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D180" w14:textId="77777777" w:rsidR="0033778D" w:rsidRPr="00821428" w:rsidRDefault="0033778D" w:rsidP="0033778D">
      <w:pPr>
        <w:spacing w:after="0"/>
        <w:jc w:val="center"/>
        <w:rPr>
          <w:rFonts w:ascii="Calibri" w:hAnsi="Calibri" w:cs="Calibri"/>
          <w:b/>
          <w:bCs/>
          <w:sz w:val="28"/>
          <w:szCs w:val="28"/>
        </w:rPr>
      </w:pPr>
      <w:r w:rsidRPr="00821428">
        <w:rPr>
          <w:rFonts w:ascii="Calibri" w:hAnsi="Calibri" w:cs="Calibri"/>
          <w:b/>
          <w:bCs/>
          <w:sz w:val="28"/>
          <w:szCs w:val="28"/>
        </w:rPr>
        <w:t>ŠKOLNÍ ŘÁD MATEŘSKÉ ŠKOLY</w:t>
      </w:r>
    </w:p>
    <w:p w14:paraId="487C32F1" w14:textId="77777777" w:rsidR="00B9062A" w:rsidRPr="00821428" w:rsidRDefault="00B9062A" w:rsidP="0033778D">
      <w:pPr>
        <w:spacing w:after="0"/>
        <w:jc w:val="center"/>
        <w:rPr>
          <w:rFonts w:ascii="Calibri" w:hAnsi="Calibri" w:cs="Calibri"/>
          <w:b/>
          <w:bCs/>
          <w:sz w:val="28"/>
          <w:szCs w:val="28"/>
        </w:rPr>
      </w:pPr>
    </w:p>
    <w:tbl>
      <w:tblPr>
        <w:tblpPr w:leftFromText="141" w:rightFromText="141" w:vertAnchor="text" w:horzAnchor="margin" w:tblpXSpec="center" w:tblpY="171"/>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312"/>
        <w:gridCol w:w="4108"/>
      </w:tblGrid>
      <w:tr w:rsidR="00821428" w:rsidRPr="00821428" w14:paraId="1512D2EA" w14:textId="77777777" w:rsidTr="00B9062A">
        <w:tc>
          <w:tcPr>
            <w:tcW w:w="9426" w:type="dxa"/>
            <w:gridSpan w:val="2"/>
            <w:tcBorders>
              <w:top w:val="single" w:sz="6" w:space="0" w:color="000000"/>
              <w:left w:val="single" w:sz="6" w:space="0" w:color="000000"/>
              <w:bottom w:val="nil"/>
              <w:right w:val="single" w:sz="6" w:space="0" w:color="000000"/>
            </w:tcBorders>
            <w:hideMark/>
          </w:tcPr>
          <w:p w14:paraId="2E8DE83A" w14:textId="77777777" w:rsidR="0033778D" w:rsidRPr="00821428" w:rsidRDefault="0033778D" w:rsidP="0033778D">
            <w:pPr>
              <w:spacing w:after="0"/>
              <w:rPr>
                <w:rFonts w:ascii="Calibri" w:hAnsi="Calibri" w:cs="Calibri"/>
                <w:b/>
              </w:rPr>
            </w:pPr>
            <w:r w:rsidRPr="00821428">
              <w:rPr>
                <w:rFonts w:ascii="Calibri" w:hAnsi="Calibri" w:cs="Calibri"/>
                <w:b/>
              </w:rPr>
              <w:t>Mateřská škola Paletka, Praha 13, Trávníčkova 1747</w:t>
            </w:r>
          </w:p>
        </w:tc>
      </w:tr>
      <w:tr w:rsidR="00821428" w:rsidRPr="00821428" w14:paraId="365C6227"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0E320652" w14:textId="77777777" w:rsidR="0033778D" w:rsidRPr="00821428" w:rsidRDefault="0033778D" w:rsidP="0033778D">
            <w:pPr>
              <w:spacing w:after="0"/>
              <w:rPr>
                <w:rFonts w:ascii="Calibri" w:hAnsi="Calibri" w:cs="Calibri"/>
              </w:rPr>
            </w:pPr>
            <w:r w:rsidRPr="00821428">
              <w:rPr>
                <w:rFonts w:ascii="Calibri" w:hAnsi="Calibri" w:cs="Calibri"/>
              </w:rPr>
              <w:t>Č. j.:</w:t>
            </w:r>
          </w:p>
        </w:tc>
        <w:tc>
          <w:tcPr>
            <w:tcW w:w="4111" w:type="dxa"/>
            <w:tcBorders>
              <w:top w:val="single" w:sz="6" w:space="0" w:color="000000"/>
              <w:left w:val="single" w:sz="6" w:space="0" w:color="000000"/>
              <w:bottom w:val="single" w:sz="6" w:space="0" w:color="000000"/>
              <w:right w:val="single" w:sz="6" w:space="0" w:color="000000"/>
            </w:tcBorders>
            <w:hideMark/>
          </w:tcPr>
          <w:p w14:paraId="30292AD1" w14:textId="77777777" w:rsidR="0033778D" w:rsidRPr="00821428" w:rsidRDefault="0033778D" w:rsidP="0033778D">
            <w:pPr>
              <w:spacing w:after="0"/>
              <w:rPr>
                <w:rFonts w:ascii="Calibri" w:hAnsi="Calibri" w:cs="Calibri"/>
              </w:rPr>
            </w:pPr>
            <w:r w:rsidRPr="00821428">
              <w:rPr>
                <w:rFonts w:ascii="Calibri" w:hAnsi="Calibri" w:cs="Calibri"/>
              </w:rPr>
              <w:t>ŠŘ/1/2017</w:t>
            </w:r>
          </w:p>
        </w:tc>
      </w:tr>
      <w:tr w:rsidR="00821428" w:rsidRPr="00821428" w14:paraId="4513F100"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112E3DEC" w14:textId="77777777" w:rsidR="0033778D" w:rsidRPr="00821428" w:rsidRDefault="0033778D" w:rsidP="0033778D">
            <w:pPr>
              <w:spacing w:after="0"/>
              <w:rPr>
                <w:rFonts w:ascii="Calibri" w:hAnsi="Calibri" w:cs="Calibri"/>
              </w:rPr>
            </w:pPr>
            <w:r w:rsidRPr="00821428">
              <w:rPr>
                <w:rFonts w:ascii="Calibri" w:hAnsi="Calibri" w:cs="Calibri"/>
              </w:rPr>
              <w:t>Vypracoval:</w:t>
            </w:r>
          </w:p>
        </w:tc>
        <w:tc>
          <w:tcPr>
            <w:tcW w:w="4111" w:type="dxa"/>
            <w:tcBorders>
              <w:top w:val="single" w:sz="6" w:space="0" w:color="000000"/>
              <w:left w:val="single" w:sz="6" w:space="0" w:color="000000"/>
              <w:bottom w:val="single" w:sz="6" w:space="0" w:color="000000"/>
              <w:right w:val="single" w:sz="6" w:space="0" w:color="000000"/>
            </w:tcBorders>
            <w:hideMark/>
          </w:tcPr>
          <w:p w14:paraId="360A52B6" w14:textId="77777777" w:rsidR="0033778D" w:rsidRPr="00821428" w:rsidRDefault="0033778D" w:rsidP="0033778D">
            <w:pPr>
              <w:spacing w:after="0"/>
              <w:rPr>
                <w:rFonts w:ascii="Calibri" w:hAnsi="Calibri" w:cs="Calibri"/>
              </w:rPr>
            </w:pPr>
            <w:r w:rsidRPr="00821428">
              <w:rPr>
                <w:rFonts w:ascii="Calibri" w:hAnsi="Calibri" w:cs="Calibri"/>
              </w:rPr>
              <w:t xml:space="preserve"> Bc. Alena Černohorská</w:t>
            </w:r>
          </w:p>
        </w:tc>
      </w:tr>
      <w:tr w:rsidR="00821428" w:rsidRPr="00821428" w14:paraId="454CA872"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29116185" w14:textId="77777777" w:rsidR="0033778D" w:rsidRPr="00821428" w:rsidRDefault="0033778D" w:rsidP="0033778D">
            <w:pPr>
              <w:spacing w:after="0"/>
              <w:rPr>
                <w:rFonts w:ascii="Calibri" w:hAnsi="Calibri" w:cs="Calibri"/>
              </w:rPr>
            </w:pPr>
            <w:r w:rsidRPr="00821428">
              <w:rPr>
                <w:rFonts w:ascii="Calibri" w:hAnsi="Calibri" w:cs="Calibri"/>
              </w:rPr>
              <w:t>Schválil:</w:t>
            </w:r>
          </w:p>
        </w:tc>
        <w:tc>
          <w:tcPr>
            <w:tcW w:w="4111" w:type="dxa"/>
            <w:tcBorders>
              <w:top w:val="single" w:sz="6" w:space="0" w:color="000000"/>
              <w:left w:val="single" w:sz="6" w:space="0" w:color="000000"/>
              <w:bottom w:val="single" w:sz="6" w:space="0" w:color="000000"/>
              <w:right w:val="single" w:sz="6" w:space="0" w:color="000000"/>
            </w:tcBorders>
            <w:hideMark/>
          </w:tcPr>
          <w:p w14:paraId="1AD700F6" w14:textId="77777777" w:rsidR="0033778D" w:rsidRPr="00821428" w:rsidRDefault="0033778D" w:rsidP="0033778D">
            <w:pPr>
              <w:spacing w:after="0"/>
              <w:rPr>
                <w:rFonts w:ascii="Calibri" w:hAnsi="Calibri" w:cs="Calibri"/>
              </w:rPr>
            </w:pPr>
            <w:r w:rsidRPr="00821428">
              <w:rPr>
                <w:rFonts w:ascii="Calibri" w:hAnsi="Calibri" w:cs="Calibri"/>
              </w:rPr>
              <w:t xml:space="preserve"> Bc. Alena Černohorská</w:t>
            </w:r>
          </w:p>
        </w:tc>
      </w:tr>
      <w:tr w:rsidR="00821428" w:rsidRPr="00821428" w14:paraId="12C37FB2"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28E6F768" w14:textId="77777777" w:rsidR="0033778D" w:rsidRPr="00821428" w:rsidRDefault="0033778D" w:rsidP="0033778D">
            <w:pPr>
              <w:spacing w:after="0"/>
              <w:rPr>
                <w:rFonts w:ascii="Calibri" w:hAnsi="Calibri" w:cs="Calibri"/>
              </w:rPr>
            </w:pPr>
            <w:r w:rsidRPr="00821428">
              <w:rPr>
                <w:rFonts w:ascii="Calibri" w:hAnsi="Calibri" w:cs="Calibri"/>
              </w:rPr>
              <w:t>Pedagogická rada projednala dne:</w:t>
            </w:r>
          </w:p>
        </w:tc>
        <w:tc>
          <w:tcPr>
            <w:tcW w:w="4111" w:type="dxa"/>
            <w:tcBorders>
              <w:top w:val="single" w:sz="6" w:space="0" w:color="000000"/>
              <w:left w:val="single" w:sz="6" w:space="0" w:color="000000"/>
              <w:bottom w:val="single" w:sz="6" w:space="0" w:color="000000"/>
              <w:right w:val="single" w:sz="6" w:space="0" w:color="000000"/>
            </w:tcBorders>
            <w:hideMark/>
          </w:tcPr>
          <w:p w14:paraId="3FAE0A07" w14:textId="77777777" w:rsidR="0033778D" w:rsidRPr="00821428" w:rsidRDefault="0033778D" w:rsidP="0033778D">
            <w:pPr>
              <w:spacing w:after="0"/>
              <w:rPr>
                <w:rFonts w:ascii="Calibri" w:hAnsi="Calibri" w:cs="Calibri"/>
              </w:rPr>
            </w:pPr>
            <w:r w:rsidRPr="00821428">
              <w:rPr>
                <w:rFonts w:ascii="Calibri" w:hAnsi="Calibri" w:cs="Calibri"/>
              </w:rPr>
              <w:t xml:space="preserve"> 31.8.2017</w:t>
            </w:r>
          </w:p>
        </w:tc>
      </w:tr>
      <w:tr w:rsidR="00821428" w:rsidRPr="00821428" w14:paraId="78BD1E11"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71067846" w14:textId="77777777" w:rsidR="0033778D" w:rsidRPr="00821428" w:rsidRDefault="0033778D" w:rsidP="0033778D">
            <w:pPr>
              <w:spacing w:after="0"/>
              <w:rPr>
                <w:rFonts w:ascii="Calibri" w:hAnsi="Calibri" w:cs="Calibri"/>
              </w:rPr>
            </w:pPr>
            <w:r w:rsidRPr="00821428">
              <w:rPr>
                <w:rFonts w:ascii="Calibri" w:hAnsi="Calibri" w:cs="Calibri"/>
              </w:rPr>
              <w:t>Směrnice nabývá účinnosti ode dne:</w:t>
            </w:r>
          </w:p>
        </w:tc>
        <w:tc>
          <w:tcPr>
            <w:tcW w:w="4111" w:type="dxa"/>
            <w:tcBorders>
              <w:top w:val="single" w:sz="6" w:space="0" w:color="000000"/>
              <w:left w:val="single" w:sz="6" w:space="0" w:color="000000"/>
              <w:bottom w:val="single" w:sz="6" w:space="0" w:color="000000"/>
              <w:right w:val="single" w:sz="6" w:space="0" w:color="000000"/>
            </w:tcBorders>
            <w:hideMark/>
          </w:tcPr>
          <w:p w14:paraId="20410081" w14:textId="77777777" w:rsidR="0033778D" w:rsidRPr="00821428" w:rsidRDefault="0033778D" w:rsidP="0033778D">
            <w:pPr>
              <w:spacing w:after="0"/>
              <w:rPr>
                <w:rFonts w:ascii="Calibri" w:hAnsi="Calibri" w:cs="Calibri"/>
              </w:rPr>
            </w:pPr>
            <w:r w:rsidRPr="00821428">
              <w:rPr>
                <w:rFonts w:ascii="Calibri" w:hAnsi="Calibri" w:cs="Calibri"/>
              </w:rPr>
              <w:t xml:space="preserve"> 1. 9. 2017</w:t>
            </w:r>
          </w:p>
        </w:tc>
      </w:tr>
    </w:tbl>
    <w:p w14:paraId="672A8F1D" w14:textId="5B4AB954" w:rsidR="0033778D" w:rsidRPr="00821428" w:rsidRDefault="0033778D" w:rsidP="0033778D">
      <w:pPr>
        <w:spacing w:after="0"/>
        <w:rPr>
          <w:rFonts w:ascii="Calibri" w:hAnsi="Calibri" w:cs="Calibri"/>
        </w:rPr>
      </w:pPr>
    </w:p>
    <w:p w14:paraId="1CF42C55" w14:textId="77777777" w:rsidR="0033778D" w:rsidRPr="00821428" w:rsidRDefault="0033778D" w:rsidP="0033778D">
      <w:pPr>
        <w:spacing w:after="0"/>
        <w:rPr>
          <w:rFonts w:ascii="Calibri" w:hAnsi="Calibri" w:cs="Calibri"/>
        </w:rPr>
      </w:pPr>
    </w:p>
    <w:p w14:paraId="0915487A" w14:textId="1F9B497D" w:rsidR="0033778D" w:rsidRPr="00821428" w:rsidRDefault="0033778D" w:rsidP="00F92B0B">
      <w:pPr>
        <w:spacing w:after="0"/>
        <w:ind w:left="284" w:firstLine="284"/>
        <w:jc w:val="both"/>
        <w:rPr>
          <w:rFonts w:ascii="Calibri" w:hAnsi="Calibri" w:cs="Calibri"/>
        </w:rPr>
      </w:pPr>
      <w:r w:rsidRPr="00821428">
        <w:rPr>
          <w:rFonts w:ascii="Calibri" w:hAnsi="Calibri" w:cs="Calibri"/>
        </w:rPr>
        <w:t xml:space="preserve">Ředitelka MŠ Paletka, Praha 13, Trávníčkova 1747, v souladu s § 30 odst.,1 a 3 zákona č. 561/2004 Sb., o předškolním, základním, středním, vyšším odborném a jiném vzdělávání (dále jen Školský zákon), v platném znění, dále v souladu s vyhláškou MŠMT ČR č.14/2005 Sb., o předškolním vzdělávání, v platném znění a dalšími souvisejícími platnými předpisy vydává tento </w:t>
      </w:r>
      <w:r w:rsidRPr="00821428">
        <w:rPr>
          <w:rFonts w:ascii="Calibri" w:hAnsi="Calibri" w:cs="Calibri"/>
          <w:b/>
          <w:bCs/>
        </w:rPr>
        <w:t>ŠKOLNÍ ŘÁD MATEŘSKÉ ŠKOLY</w:t>
      </w:r>
      <w:r w:rsidRPr="00821428">
        <w:rPr>
          <w:rFonts w:ascii="Calibri" w:hAnsi="Calibri" w:cs="Calibri"/>
        </w:rPr>
        <w:t xml:space="preserve">, kterým se upřesňují vzájemné vztahy mezi dětmi, jejich zákonnými zástupci </w:t>
      </w:r>
      <w:r w:rsidR="00057A1B" w:rsidRPr="00821428">
        <w:rPr>
          <w:rFonts w:ascii="Calibri" w:hAnsi="Calibri" w:cs="Calibri"/>
        </w:rPr>
        <w:t>a zaměstnanci</w:t>
      </w:r>
      <w:r w:rsidRPr="00821428">
        <w:rPr>
          <w:rFonts w:ascii="Calibri" w:hAnsi="Calibri" w:cs="Calibri"/>
        </w:rPr>
        <w:t xml:space="preserve"> školy.</w:t>
      </w:r>
    </w:p>
    <w:p w14:paraId="7946133D" w14:textId="442B15B6" w:rsidR="0012563D" w:rsidRPr="00821428" w:rsidRDefault="003C723E" w:rsidP="00F92B0B">
      <w:pPr>
        <w:spacing w:after="0"/>
        <w:ind w:left="284" w:firstLine="284"/>
        <w:jc w:val="both"/>
        <w:rPr>
          <w:rFonts w:ascii="Calibri" w:hAnsi="Calibri" w:cs="Calibri"/>
        </w:rPr>
      </w:pPr>
      <w:r>
        <w:rPr>
          <w:rFonts w:ascii="Calibri" w:hAnsi="Calibri" w:cs="Calibri"/>
        </w:rPr>
        <w:t>;</w:t>
      </w:r>
    </w:p>
    <w:sdt>
      <w:sdtPr>
        <w:rPr>
          <w:color w:val="auto"/>
        </w:rPr>
        <w:id w:val="1220632313"/>
        <w:docPartObj>
          <w:docPartGallery w:val="Table of Contents"/>
          <w:docPartUnique/>
        </w:docPartObj>
      </w:sdtPr>
      <w:sdtEndPr>
        <w:rPr>
          <w:rFonts w:asciiTheme="minorHAnsi" w:eastAsiaTheme="minorHAnsi" w:hAnsiTheme="minorHAnsi" w:cstheme="minorBidi"/>
          <w:b/>
          <w:bCs/>
          <w:kern w:val="2"/>
          <w:sz w:val="24"/>
          <w:szCs w:val="24"/>
          <w:lang w:eastAsia="en-US"/>
          <w14:ligatures w14:val="standardContextual"/>
        </w:rPr>
      </w:sdtEndPr>
      <w:sdtContent>
        <w:p w14:paraId="233FA03D" w14:textId="76F6E686" w:rsidR="006136E8" w:rsidRPr="00821428" w:rsidRDefault="00E8362F" w:rsidP="00E8362F">
          <w:pPr>
            <w:pStyle w:val="Nadpisobsahu"/>
            <w:jc w:val="center"/>
            <w:rPr>
              <w:b/>
              <w:bCs/>
              <w:color w:val="auto"/>
            </w:rPr>
          </w:pPr>
          <w:r w:rsidRPr="00821428">
            <w:rPr>
              <w:b/>
              <w:bCs/>
              <w:color w:val="auto"/>
            </w:rPr>
            <w:t>OSNOVA</w:t>
          </w:r>
        </w:p>
        <w:p w14:paraId="28A86BB7" w14:textId="77777777" w:rsidR="00E8362F" w:rsidRPr="00821428" w:rsidRDefault="00E8362F" w:rsidP="00E8362F">
          <w:pPr>
            <w:jc w:val="center"/>
            <w:rPr>
              <w:lang w:eastAsia="cs-CZ"/>
            </w:rPr>
          </w:pPr>
        </w:p>
        <w:p w14:paraId="4DEDB49E" w14:textId="441C9235" w:rsidR="006136E8" w:rsidRPr="00821428" w:rsidRDefault="006136E8">
          <w:pPr>
            <w:pStyle w:val="Obsah1"/>
            <w:tabs>
              <w:tab w:val="left" w:pos="440"/>
              <w:tab w:val="right" w:leader="dot" w:pos="10338"/>
            </w:tabs>
            <w:rPr>
              <w:rFonts w:eastAsiaTheme="minorEastAsia"/>
              <w:noProof/>
              <w:lang w:eastAsia="cs-CZ"/>
            </w:rPr>
          </w:pPr>
          <w:r w:rsidRPr="00821428">
            <w:fldChar w:fldCharType="begin"/>
          </w:r>
          <w:r w:rsidRPr="00821428">
            <w:instrText xml:space="preserve"> TOC \o "1-3" \h \z \u </w:instrText>
          </w:r>
          <w:r w:rsidRPr="00821428">
            <w:fldChar w:fldCharType="separate"/>
          </w:r>
          <w:hyperlink w:anchor="_Toc188821747" w:history="1">
            <w:r w:rsidRPr="00821428">
              <w:rPr>
                <w:rStyle w:val="Hypertextovodkaz"/>
                <w:rFonts w:ascii="Calibri" w:hAnsi="Calibri" w:cs="Calibri"/>
                <w:b/>
                <w:bCs/>
                <w:noProof/>
                <w:color w:val="auto"/>
              </w:rPr>
              <w:t>1.</w:t>
            </w:r>
            <w:r w:rsidRPr="00821428">
              <w:rPr>
                <w:rFonts w:eastAsiaTheme="minorEastAsia"/>
                <w:noProof/>
                <w:lang w:eastAsia="cs-CZ"/>
              </w:rPr>
              <w:tab/>
            </w:r>
            <w:r w:rsidRPr="00821428">
              <w:rPr>
                <w:rStyle w:val="Hypertextovodkaz"/>
                <w:rFonts w:ascii="Calibri" w:hAnsi="Calibri" w:cs="Calibri"/>
                <w:b/>
                <w:bCs/>
                <w:noProof/>
                <w:color w:val="auto"/>
              </w:rPr>
              <w:t>Práva a povinnosti účastníků předškolní výchovy a vzdělávání</w:t>
            </w:r>
            <w:r w:rsidRPr="00821428">
              <w:rPr>
                <w:noProof/>
                <w:webHidden/>
              </w:rPr>
              <w:tab/>
            </w:r>
            <w:r w:rsidRPr="00821428">
              <w:rPr>
                <w:noProof/>
                <w:webHidden/>
              </w:rPr>
              <w:fldChar w:fldCharType="begin"/>
            </w:r>
            <w:r w:rsidRPr="00821428">
              <w:rPr>
                <w:noProof/>
                <w:webHidden/>
              </w:rPr>
              <w:instrText xml:space="preserve"> PAGEREF _Toc188821747 \h </w:instrText>
            </w:r>
            <w:r w:rsidRPr="00821428">
              <w:rPr>
                <w:noProof/>
                <w:webHidden/>
              </w:rPr>
            </w:r>
            <w:r w:rsidRPr="00821428">
              <w:rPr>
                <w:noProof/>
                <w:webHidden/>
              </w:rPr>
              <w:fldChar w:fldCharType="separate"/>
            </w:r>
            <w:r w:rsidR="00821428" w:rsidRPr="00821428">
              <w:rPr>
                <w:noProof/>
                <w:webHidden/>
              </w:rPr>
              <w:t>4</w:t>
            </w:r>
            <w:r w:rsidRPr="00821428">
              <w:rPr>
                <w:noProof/>
                <w:webHidden/>
              </w:rPr>
              <w:fldChar w:fldCharType="end"/>
            </w:r>
          </w:hyperlink>
        </w:p>
        <w:p w14:paraId="3336E625" w14:textId="0D81821C" w:rsidR="006136E8" w:rsidRPr="00821428" w:rsidRDefault="006136E8">
          <w:pPr>
            <w:pStyle w:val="Obsah2"/>
            <w:tabs>
              <w:tab w:val="left" w:pos="960"/>
              <w:tab w:val="right" w:leader="dot" w:pos="10338"/>
            </w:tabs>
            <w:rPr>
              <w:rFonts w:eastAsiaTheme="minorEastAsia"/>
              <w:noProof/>
              <w:lang w:eastAsia="cs-CZ"/>
            </w:rPr>
          </w:pPr>
          <w:hyperlink w:anchor="_Toc188821748" w:history="1">
            <w:r w:rsidRPr="00821428">
              <w:rPr>
                <w:rStyle w:val="Hypertextovodkaz"/>
                <w:rFonts w:ascii="Calibri" w:hAnsi="Calibri" w:cs="Calibri"/>
                <w:noProof/>
                <w:color w:val="auto"/>
                <w:lang w:val="sk-SK"/>
              </w:rPr>
              <w:t>1.1.</w:t>
            </w:r>
            <w:r w:rsidRPr="00821428">
              <w:rPr>
                <w:rFonts w:eastAsiaTheme="minorEastAsia"/>
                <w:noProof/>
                <w:lang w:eastAsia="cs-CZ"/>
              </w:rPr>
              <w:tab/>
            </w:r>
            <w:r w:rsidRPr="00821428">
              <w:rPr>
                <w:rStyle w:val="Hypertextovodkaz"/>
                <w:rFonts w:ascii="Calibri" w:hAnsi="Calibri" w:cs="Calibri"/>
                <w:noProof/>
                <w:color w:val="auto"/>
                <w:lang w:val="sk-SK"/>
              </w:rPr>
              <w:t>Základní cíle mateřské školy při zabezpečování předškolní výchovy a vzdělávání</w:t>
            </w:r>
            <w:r w:rsidRPr="00821428">
              <w:rPr>
                <w:noProof/>
                <w:webHidden/>
              </w:rPr>
              <w:tab/>
            </w:r>
            <w:r w:rsidRPr="00821428">
              <w:rPr>
                <w:noProof/>
                <w:webHidden/>
              </w:rPr>
              <w:fldChar w:fldCharType="begin"/>
            </w:r>
            <w:r w:rsidRPr="00821428">
              <w:rPr>
                <w:noProof/>
                <w:webHidden/>
              </w:rPr>
              <w:instrText xml:space="preserve"> PAGEREF _Toc188821748 \h </w:instrText>
            </w:r>
            <w:r w:rsidRPr="00821428">
              <w:rPr>
                <w:noProof/>
                <w:webHidden/>
              </w:rPr>
            </w:r>
            <w:r w:rsidRPr="00821428">
              <w:rPr>
                <w:noProof/>
                <w:webHidden/>
              </w:rPr>
              <w:fldChar w:fldCharType="separate"/>
            </w:r>
            <w:r w:rsidR="00821428" w:rsidRPr="00821428">
              <w:rPr>
                <w:noProof/>
                <w:webHidden/>
              </w:rPr>
              <w:t>4</w:t>
            </w:r>
            <w:r w:rsidRPr="00821428">
              <w:rPr>
                <w:noProof/>
                <w:webHidden/>
              </w:rPr>
              <w:fldChar w:fldCharType="end"/>
            </w:r>
          </w:hyperlink>
        </w:p>
        <w:p w14:paraId="5C27DDA0" w14:textId="28ADAC71" w:rsidR="006136E8" w:rsidRPr="00821428" w:rsidRDefault="006136E8">
          <w:pPr>
            <w:pStyle w:val="Obsah2"/>
            <w:tabs>
              <w:tab w:val="left" w:pos="960"/>
              <w:tab w:val="right" w:leader="dot" w:pos="10338"/>
            </w:tabs>
            <w:rPr>
              <w:rFonts w:eastAsiaTheme="minorEastAsia"/>
              <w:noProof/>
              <w:lang w:eastAsia="cs-CZ"/>
            </w:rPr>
          </w:pPr>
          <w:hyperlink w:anchor="_Toc188821749" w:history="1">
            <w:r w:rsidRPr="00821428">
              <w:rPr>
                <w:rStyle w:val="Hypertextovodkaz"/>
                <w:rFonts w:ascii="Calibri" w:hAnsi="Calibri" w:cs="Calibri"/>
                <w:noProof/>
                <w:color w:val="auto"/>
                <w:lang w:val="sk-SK"/>
              </w:rPr>
              <w:t>1.2.</w:t>
            </w:r>
            <w:r w:rsidRPr="00821428">
              <w:rPr>
                <w:rFonts w:eastAsiaTheme="minorEastAsia"/>
                <w:noProof/>
                <w:lang w:eastAsia="cs-CZ"/>
              </w:rPr>
              <w:tab/>
            </w:r>
            <w:r w:rsidRPr="00821428">
              <w:rPr>
                <w:rStyle w:val="Hypertextovodkaz"/>
                <w:rFonts w:ascii="Calibri" w:hAnsi="Calibri" w:cs="Calibri"/>
                <w:noProof/>
                <w:color w:val="auto"/>
                <w:lang w:val="sk-SK"/>
              </w:rPr>
              <w:t>Práva dětí přijatých k předškolnímu vzdělávání</w:t>
            </w:r>
            <w:r w:rsidRPr="00821428">
              <w:rPr>
                <w:noProof/>
                <w:webHidden/>
              </w:rPr>
              <w:tab/>
            </w:r>
            <w:r w:rsidRPr="00821428">
              <w:rPr>
                <w:noProof/>
                <w:webHidden/>
              </w:rPr>
              <w:fldChar w:fldCharType="begin"/>
            </w:r>
            <w:r w:rsidRPr="00821428">
              <w:rPr>
                <w:noProof/>
                <w:webHidden/>
              </w:rPr>
              <w:instrText xml:space="preserve"> PAGEREF _Toc188821749 \h </w:instrText>
            </w:r>
            <w:r w:rsidRPr="00821428">
              <w:rPr>
                <w:noProof/>
                <w:webHidden/>
              </w:rPr>
            </w:r>
            <w:r w:rsidRPr="00821428">
              <w:rPr>
                <w:noProof/>
                <w:webHidden/>
              </w:rPr>
              <w:fldChar w:fldCharType="separate"/>
            </w:r>
            <w:r w:rsidR="00821428" w:rsidRPr="00821428">
              <w:rPr>
                <w:noProof/>
                <w:webHidden/>
              </w:rPr>
              <w:t>4</w:t>
            </w:r>
            <w:r w:rsidRPr="00821428">
              <w:rPr>
                <w:noProof/>
                <w:webHidden/>
              </w:rPr>
              <w:fldChar w:fldCharType="end"/>
            </w:r>
          </w:hyperlink>
        </w:p>
        <w:p w14:paraId="006E2835" w14:textId="5C733739" w:rsidR="006136E8" w:rsidRPr="00821428" w:rsidRDefault="006136E8">
          <w:pPr>
            <w:pStyle w:val="Obsah2"/>
            <w:tabs>
              <w:tab w:val="left" w:pos="960"/>
              <w:tab w:val="right" w:leader="dot" w:pos="10338"/>
            </w:tabs>
            <w:rPr>
              <w:rFonts w:eastAsiaTheme="minorEastAsia"/>
              <w:noProof/>
              <w:lang w:eastAsia="cs-CZ"/>
            </w:rPr>
          </w:pPr>
          <w:hyperlink w:anchor="_Toc188821750" w:history="1">
            <w:r w:rsidRPr="00821428">
              <w:rPr>
                <w:rStyle w:val="Hypertextovodkaz"/>
                <w:rFonts w:ascii="Calibri" w:hAnsi="Calibri" w:cs="Calibri"/>
                <w:noProof/>
                <w:color w:val="auto"/>
                <w:lang w:val="sk-SK"/>
              </w:rPr>
              <w:t>1.3.</w:t>
            </w:r>
            <w:r w:rsidRPr="00821428">
              <w:rPr>
                <w:rFonts w:eastAsiaTheme="minorEastAsia"/>
                <w:noProof/>
                <w:lang w:eastAsia="cs-CZ"/>
              </w:rPr>
              <w:tab/>
            </w:r>
            <w:r w:rsidRPr="00821428">
              <w:rPr>
                <w:rStyle w:val="Hypertextovodkaz"/>
                <w:rFonts w:ascii="Calibri" w:hAnsi="Calibri" w:cs="Calibri"/>
                <w:noProof/>
                <w:color w:val="auto"/>
                <w:lang w:val="sk-SK"/>
              </w:rPr>
              <w:t>Povinnosti dětí</w:t>
            </w:r>
            <w:r w:rsidRPr="00821428">
              <w:rPr>
                <w:noProof/>
                <w:webHidden/>
              </w:rPr>
              <w:tab/>
            </w:r>
            <w:r w:rsidRPr="00821428">
              <w:rPr>
                <w:noProof/>
                <w:webHidden/>
              </w:rPr>
              <w:fldChar w:fldCharType="begin"/>
            </w:r>
            <w:r w:rsidRPr="00821428">
              <w:rPr>
                <w:noProof/>
                <w:webHidden/>
              </w:rPr>
              <w:instrText xml:space="preserve"> PAGEREF _Toc188821750 \h </w:instrText>
            </w:r>
            <w:r w:rsidRPr="00821428">
              <w:rPr>
                <w:noProof/>
                <w:webHidden/>
              </w:rPr>
            </w:r>
            <w:r w:rsidRPr="00821428">
              <w:rPr>
                <w:noProof/>
                <w:webHidden/>
              </w:rPr>
              <w:fldChar w:fldCharType="separate"/>
            </w:r>
            <w:r w:rsidR="00821428" w:rsidRPr="00821428">
              <w:rPr>
                <w:noProof/>
                <w:webHidden/>
              </w:rPr>
              <w:t>5</w:t>
            </w:r>
            <w:r w:rsidRPr="00821428">
              <w:rPr>
                <w:noProof/>
                <w:webHidden/>
              </w:rPr>
              <w:fldChar w:fldCharType="end"/>
            </w:r>
          </w:hyperlink>
        </w:p>
        <w:p w14:paraId="1D092E02" w14:textId="511D6982" w:rsidR="006136E8" w:rsidRPr="00821428" w:rsidRDefault="006136E8">
          <w:pPr>
            <w:pStyle w:val="Obsah2"/>
            <w:tabs>
              <w:tab w:val="left" w:pos="960"/>
              <w:tab w:val="right" w:leader="dot" w:pos="10338"/>
            </w:tabs>
            <w:rPr>
              <w:rFonts w:eastAsiaTheme="minorEastAsia"/>
              <w:noProof/>
              <w:lang w:eastAsia="cs-CZ"/>
            </w:rPr>
          </w:pPr>
          <w:hyperlink w:anchor="_Toc188821751" w:history="1">
            <w:r w:rsidRPr="00821428">
              <w:rPr>
                <w:rStyle w:val="Hypertextovodkaz"/>
                <w:rFonts w:ascii="Calibri" w:hAnsi="Calibri" w:cs="Calibri"/>
                <w:noProof/>
                <w:color w:val="auto"/>
                <w:lang w:val="sk-SK"/>
              </w:rPr>
              <w:t>1.4.</w:t>
            </w:r>
            <w:r w:rsidRPr="00821428">
              <w:rPr>
                <w:rFonts w:eastAsiaTheme="minorEastAsia"/>
                <w:noProof/>
                <w:lang w:eastAsia="cs-CZ"/>
              </w:rPr>
              <w:tab/>
            </w:r>
            <w:r w:rsidRPr="00821428">
              <w:rPr>
                <w:rStyle w:val="Hypertextovodkaz"/>
                <w:rFonts w:ascii="Calibri" w:hAnsi="Calibri" w:cs="Calibri"/>
                <w:noProof/>
                <w:color w:val="auto"/>
                <w:lang w:val="sk-SK"/>
              </w:rPr>
              <w:t>Práva zákonných zástupců</w:t>
            </w:r>
            <w:r w:rsidRPr="00821428">
              <w:rPr>
                <w:noProof/>
                <w:webHidden/>
              </w:rPr>
              <w:tab/>
            </w:r>
            <w:r w:rsidRPr="00821428">
              <w:rPr>
                <w:noProof/>
                <w:webHidden/>
              </w:rPr>
              <w:fldChar w:fldCharType="begin"/>
            </w:r>
            <w:r w:rsidRPr="00821428">
              <w:rPr>
                <w:noProof/>
                <w:webHidden/>
              </w:rPr>
              <w:instrText xml:space="preserve"> PAGEREF _Toc188821751 \h </w:instrText>
            </w:r>
            <w:r w:rsidRPr="00821428">
              <w:rPr>
                <w:noProof/>
                <w:webHidden/>
              </w:rPr>
            </w:r>
            <w:r w:rsidRPr="00821428">
              <w:rPr>
                <w:noProof/>
                <w:webHidden/>
              </w:rPr>
              <w:fldChar w:fldCharType="separate"/>
            </w:r>
            <w:r w:rsidR="00821428" w:rsidRPr="00821428">
              <w:rPr>
                <w:noProof/>
                <w:webHidden/>
              </w:rPr>
              <w:t>5</w:t>
            </w:r>
            <w:r w:rsidRPr="00821428">
              <w:rPr>
                <w:noProof/>
                <w:webHidden/>
              </w:rPr>
              <w:fldChar w:fldCharType="end"/>
            </w:r>
          </w:hyperlink>
        </w:p>
        <w:p w14:paraId="0436B169" w14:textId="025E94F4" w:rsidR="006136E8" w:rsidRPr="00821428" w:rsidRDefault="006136E8">
          <w:pPr>
            <w:pStyle w:val="Obsah2"/>
            <w:tabs>
              <w:tab w:val="left" w:pos="960"/>
              <w:tab w:val="right" w:leader="dot" w:pos="10338"/>
            </w:tabs>
            <w:rPr>
              <w:rFonts w:eastAsiaTheme="minorEastAsia"/>
              <w:noProof/>
              <w:lang w:eastAsia="cs-CZ"/>
            </w:rPr>
          </w:pPr>
          <w:hyperlink w:anchor="_Toc188821752" w:history="1">
            <w:r w:rsidRPr="00821428">
              <w:rPr>
                <w:rStyle w:val="Hypertextovodkaz"/>
                <w:rFonts w:ascii="Calibri" w:hAnsi="Calibri" w:cs="Calibri"/>
                <w:noProof/>
                <w:color w:val="auto"/>
                <w:lang w:val="sk-SK"/>
              </w:rPr>
              <w:t>1.5.</w:t>
            </w:r>
            <w:r w:rsidRPr="00821428">
              <w:rPr>
                <w:rFonts w:eastAsiaTheme="minorEastAsia"/>
                <w:noProof/>
                <w:lang w:eastAsia="cs-CZ"/>
              </w:rPr>
              <w:tab/>
            </w:r>
            <w:r w:rsidRPr="00821428">
              <w:rPr>
                <w:rStyle w:val="Hypertextovodkaz"/>
                <w:rFonts w:ascii="Calibri" w:hAnsi="Calibri" w:cs="Calibri"/>
                <w:noProof/>
                <w:color w:val="auto"/>
                <w:lang w:val="sk-SK"/>
              </w:rPr>
              <w:t>Povinnosti zákonných zástupců</w:t>
            </w:r>
            <w:r w:rsidRPr="00821428">
              <w:rPr>
                <w:noProof/>
                <w:webHidden/>
              </w:rPr>
              <w:tab/>
            </w:r>
            <w:r w:rsidRPr="00821428">
              <w:rPr>
                <w:noProof/>
                <w:webHidden/>
              </w:rPr>
              <w:fldChar w:fldCharType="begin"/>
            </w:r>
            <w:r w:rsidRPr="00821428">
              <w:rPr>
                <w:noProof/>
                <w:webHidden/>
              </w:rPr>
              <w:instrText xml:space="preserve"> PAGEREF _Toc188821752 \h </w:instrText>
            </w:r>
            <w:r w:rsidRPr="00821428">
              <w:rPr>
                <w:noProof/>
                <w:webHidden/>
              </w:rPr>
            </w:r>
            <w:r w:rsidRPr="00821428">
              <w:rPr>
                <w:noProof/>
                <w:webHidden/>
              </w:rPr>
              <w:fldChar w:fldCharType="separate"/>
            </w:r>
            <w:r w:rsidR="00821428" w:rsidRPr="00821428">
              <w:rPr>
                <w:noProof/>
                <w:webHidden/>
              </w:rPr>
              <w:t>5</w:t>
            </w:r>
            <w:r w:rsidRPr="00821428">
              <w:rPr>
                <w:noProof/>
                <w:webHidden/>
              </w:rPr>
              <w:fldChar w:fldCharType="end"/>
            </w:r>
          </w:hyperlink>
        </w:p>
        <w:p w14:paraId="4140CE57" w14:textId="658FCFD9" w:rsidR="006136E8" w:rsidRPr="00821428" w:rsidRDefault="006136E8">
          <w:pPr>
            <w:pStyle w:val="Obsah2"/>
            <w:tabs>
              <w:tab w:val="left" w:pos="960"/>
              <w:tab w:val="right" w:leader="dot" w:pos="10338"/>
            </w:tabs>
            <w:rPr>
              <w:rFonts w:eastAsiaTheme="minorEastAsia"/>
              <w:noProof/>
              <w:lang w:eastAsia="cs-CZ"/>
            </w:rPr>
          </w:pPr>
          <w:hyperlink w:anchor="_Toc188821753" w:history="1">
            <w:r w:rsidRPr="00821428">
              <w:rPr>
                <w:rStyle w:val="Hypertextovodkaz"/>
                <w:rFonts w:ascii="Calibri" w:hAnsi="Calibri" w:cs="Calibri"/>
                <w:noProof/>
                <w:color w:val="auto"/>
                <w:lang w:val="sk-SK"/>
              </w:rPr>
              <w:t>1.6.</w:t>
            </w:r>
            <w:r w:rsidRPr="00821428">
              <w:rPr>
                <w:rFonts w:eastAsiaTheme="minorEastAsia"/>
                <w:noProof/>
                <w:lang w:eastAsia="cs-CZ"/>
              </w:rPr>
              <w:tab/>
            </w:r>
            <w:r w:rsidRPr="00821428">
              <w:rPr>
                <w:rStyle w:val="Hypertextovodkaz"/>
                <w:rFonts w:ascii="Calibri" w:hAnsi="Calibri" w:cs="Calibri"/>
                <w:noProof/>
                <w:color w:val="auto"/>
                <w:lang w:val="sk-SK"/>
              </w:rPr>
              <w:t>Práva a povinnosti pedagogů a nepedagogických pracovníků</w:t>
            </w:r>
            <w:r w:rsidRPr="00821428">
              <w:rPr>
                <w:noProof/>
                <w:webHidden/>
              </w:rPr>
              <w:tab/>
            </w:r>
            <w:r w:rsidRPr="00821428">
              <w:rPr>
                <w:noProof/>
                <w:webHidden/>
              </w:rPr>
              <w:fldChar w:fldCharType="begin"/>
            </w:r>
            <w:r w:rsidRPr="00821428">
              <w:rPr>
                <w:noProof/>
                <w:webHidden/>
              </w:rPr>
              <w:instrText xml:space="preserve"> PAGEREF _Toc188821753 \h </w:instrText>
            </w:r>
            <w:r w:rsidRPr="00821428">
              <w:rPr>
                <w:noProof/>
                <w:webHidden/>
              </w:rPr>
            </w:r>
            <w:r w:rsidRPr="00821428">
              <w:rPr>
                <w:noProof/>
                <w:webHidden/>
              </w:rPr>
              <w:fldChar w:fldCharType="separate"/>
            </w:r>
            <w:r w:rsidR="00821428" w:rsidRPr="00821428">
              <w:rPr>
                <w:noProof/>
                <w:webHidden/>
              </w:rPr>
              <w:t>6</w:t>
            </w:r>
            <w:r w:rsidRPr="00821428">
              <w:rPr>
                <w:noProof/>
                <w:webHidden/>
              </w:rPr>
              <w:fldChar w:fldCharType="end"/>
            </w:r>
          </w:hyperlink>
        </w:p>
        <w:p w14:paraId="6E38C2D8" w14:textId="16A1AE85" w:rsidR="006136E8" w:rsidRPr="00821428" w:rsidRDefault="006136E8">
          <w:pPr>
            <w:pStyle w:val="Obsah2"/>
            <w:tabs>
              <w:tab w:val="left" w:pos="960"/>
              <w:tab w:val="right" w:leader="dot" w:pos="10338"/>
            </w:tabs>
            <w:rPr>
              <w:rFonts w:eastAsiaTheme="minorEastAsia"/>
              <w:noProof/>
              <w:lang w:eastAsia="cs-CZ"/>
            </w:rPr>
          </w:pPr>
          <w:hyperlink w:anchor="_Toc188821754" w:history="1">
            <w:r w:rsidRPr="00821428">
              <w:rPr>
                <w:rStyle w:val="Hypertextovodkaz"/>
                <w:rFonts w:ascii="Calibri" w:hAnsi="Calibri" w:cs="Calibri"/>
                <w:noProof/>
                <w:color w:val="auto"/>
                <w:lang w:val="sk-SK"/>
              </w:rPr>
              <w:t>1.7.</w:t>
            </w:r>
            <w:r w:rsidRPr="00821428">
              <w:rPr>
                <w:rFonts w:eastAsiaTheme="minorEastAsia"/>
                <w:noProof/>
                <w:lang w:eastAsia="cs-CZ"/>
              </w:rPr>
              <w:tab/>
            </w:r>
            <w:r w:rsidRPr="00821428">
              <w:rPr>
                <w:rStyle w:val="Hypertextovodkaz"/>
                <w:rFonts w:ascii="Calibri" w:hAnsi="Calibri" w:cs="Calibri"/>
                <w:noProof/>
                <w:color w:val="auto"/>
                <w:lang w:val="sk-SK"/>
              </w:rPr>
              <w:t>Pravomoci ředitelky školy</w:t>
            </w:r>
            <w:r w:rsidRPr="00821428">
              <w:rPr>
                <w:noProof/>
                <w:webHidden/>
              </w:rPr>
              <w:tab/>
            </w:r>
            <w:r w:rsidRPr="00821428">
              <w:rPr>
                <w:noProof/>
                <w:webHidden/>
              </w:rPr>
              <w:fldChar w:fldCharType="begin"/>
            </w:r>
            <w:r w:rsidRPr="00821428">
              <w:rPr>
                <w:noProof/>
                <w:webHidden/>
              </w:rPr>
              <w:instrText xml:space="preserve"> PAGEREF _Toc188821754 \h </w:instrText>
            </w:r>
            <w:r w:rsidRPr="00821428">
              <w:rPr>
                <w:noProof/>
                <w:webHidden/>
              </w:rPr>
            </w:r>
            <w:r w:rsidRPr="00821428">
              <w:rPr>
                <w:noProof/>
                <w:webHidden/>
              </w:rPr>
              <w:fldChar w:fldCharType="separate"/>
            </w:r>
            <w:r w:rsidR="00821428" w:rsidRPr="00821428">
              <w:rPr>
                <w:noProof/>
                <w:webHidden/>
              </w:rPr>
              <w:t>6</w:t>
            </w:r>
            <w:r w:rsidRPr="00821428">
              <w:rPr>
                <w:noProof/>
                <w:webHidden/>
              </w:rPr>
              <w:fldChar w:fldCharType="end"/>
            </w:r>
          </w:hyperlink>
        </w:p>
        <w:p w14:paraId="1297DBE5" w14:textId="418461BB" w:rsidR="006136E8" w:rsidRPr="00821428" w:rsidRDefault="006136E8">
          <w:pPr>
            <w:pStyle w:val="Obsah1"/>
            <w:tabs>
              <w:tab w:val="left" w:pos="440"/>
              <w:tab w:val="right" w:leader="dot" w:pos="10338"/>
            </w:tabs>
            <w:rPr>
              <w:rFonts w:eastAsiaTheme="minorEastAsia"/>
              <w:noProof/>
              <w:lang w:eastAsia="cs-CZ"/>
            </w:rPr>
          </w:pPr>
          <w:hyperlink w:anchor="_Toc188821755" w:history="1">
            <w:r w:rsidRPr="00821428">
              <w:rPr>
                <w:rStyle w:val="Hypertextovodkaz"/>
                <w:rFonts w:ascii="Calibri" w:hAnsi="Calibri" w:cs="Calibri"/>
                <w:b/>
                <w:bCs/>
                <w:noProof/>
                <w:color w:val="auto"/>
              </w:rPr>
              <w:t>2.</w:t>
            </w:r>
            <w:r w:rsidRPr="00821428">
              <w:rPr>
                <w:rFonts w:eastAsiaTheme="minorEastAsia"/>
                <w:noProof/>
                <w:lang w:eastAsia="cs-CZ"/>
              </w:rPr>
              <w:tab/>
            </w:r>
            <w:r w:rsidRPr="00821428">
              <w:rPr>
                <w:rStyle w:val="Hypertextovodkaz"/>
                <w:rFonts w:ascii="Calibri" w:hAnsi="Calibri" w:cs="Calibri"/>
                <w:b/>
                <w:bCs/>
                <w:noProof/>
                <w:color w:val="auto"/>
              </w:rPr>
              <w:t>Přijetí dítěte k předškolnímu vzdělávání</w:t>
            </w:r>
            <w:r w:rsidRPr="00821428">
              <w:rPr>
                <w:noProof/>
                <w:webHidden/>
              </w:rPr>
              <w:tab/>
            </w:r>
            <w:r w:rsidRPr="00821428">
              <w:rPr>
                <w:noProof/>
                <w:webHidden/>
              </w:rPr>
              <w:fldChar w:fldCharType="begin"/>
            </w:r>
            <w:r w:rsidRPr="00821428">
              <w:rPr>
                <w:noProof/>
                <w:webHidden/>
              </w:rPr>
              <w:instrText xml:space="preserve"> PAGEREF _Toc188821755 \h </w:instrText>
            </w:r>
            <w:r w:rsidRPr="00821428">
              <w:rPr>
                <w:noProof/>
                <w:webHidden/>
              </w:rPr>
            </w:r>
            <w:r w:rsidRPr="00821428">
              <w:rPr>
                <w:noProof/>
                <w:webHidden/>
              </w:rPr>
              <w:fldChar w:fldCharType="separate"/>
            </w:r>
            <w:r w:rsidR="00821428" w:rsidRPr="00821428">
              <w:rPr>
                <w:noProof/>
                <w:webHidden/>
              </w:rPr>
              <w:t>6</w:t>
            </w:r>
            <w:r w:rsidRPr="00821428">
              <w:rPr>
                <w:noProof/>
                <w:webHidden/>
              </w:rPr>
              <w:fldChar w:fldCharType="end"/>
            </w:r>
          </w:hyperlink>
        </w:p>
        <w:p w14:paraId="66DBAABE" w14:textId="14127BF8" w:rsidR="006136E8" w:rsidRPr="00821428" w:rsidRDefault="006136E8">
          <w:pPr>
            <w:pStyle w:val="Obsah1"/>
            <w:tabs>
              <w:tab w:val="left" w:pos="440"/>
              <w:tab w:val="right" w:leader="dot" w:pos="10338"/>
            </w:tabs>
            <w:rPr>
              <w:rFonts w:eastAsiaTheme="minorEastAsia"/>
              <w:noProof/>
              <w:lang w:eastAsia="cs-CZ"/>
            </w:rPr>
          </w:pPr>
          <w:hyperlink w:anchor="_Toc188821756" w:history="1">
            <w:r w:rsidRPr="00821428">
              <w:rPr>
                <w:rStyle w:val="Hypertextovodkaz"/>
                <w:rFonts w:ascii="Calibri" w:hAnsi="Calibri" w:cs="Calibri"/>
                <w:b/>
                <w:bCs/>
                <w:noProof/>
                <w:color w:val="auto"/>
              </w:rPr>
              <w:t>3.</w:t>
            </w:r>
            <w:r w:rsidRPr="00821428">
              <w:rPr>
                <w:rFonts w:eastAsiaTheme="minorEastAsia"/>
                <w:noProof/>
                <w:lang w:eastAsia="cs-CZ"/>
              </w:rPr>
              <w:tab/>
            </w:r>
            <w:r w:rsidRPr="00821428">
              <w:rPr>
                <w:rStyle w:val="Hypertextovodkaz"/>
                <w:rFonts w:ascii="Calibri" w:hAnsi="Calibri" w:cs="Calibri"/>
                <w:b/>
                <w:bCs/>
                <w:noProof/>
                <w:color w:val="auto"/>
              </w:rPr>
              <w:t>Ukončení docházky dítěte do mateřské školy</w:t>
            </w:r>
            <w:r w:rsidRPr="00821428">
              <w:rPr>
                <w:noProof/>
                <w:webHidden/>
              </w:rPr>
              <w:tab/>
            </w:r>
            <w:r w:rsidRPr="00821428">
              <w:rPr>
                <w:noProof/>
                <w:webHidden/>
              </w:rPr>
              <w:fldChar w:fldCharType="begin"/>
            </w:r>
            <w:r w:rsidRPr="00821428">
              <w:rPr>
                <w:noProof/>
                <w:webHidden/>
              </w:rPr>
              <w:instrText xml:space="preserve"> PAGEREF _Toc188821756 \h </w:instrText>
            </w:r>
            <w:r w:rsidRPr="00821428">
              <w:rPr>
                <w:noProof/>
                <w:webHidden/>
              </w:rPr>
            </w:r>
            <w:r w:rsidRPr="00821428">
              <w:rPr>
                <w:noProof/>
                <w:webHidden/>
              </w:rPr>
              <w:fldChar w:fldCharType="separate"/>
            </w:r>
            <w:r w:rsidR="00821428" w:rsidRPr="00821428">
              <w:rPr>
                <w:noProof/>
                <w:webHidden/>
              </w:rPr>
              <w:t>8</w:t>
            </w:r>
            <w:r w:rsidRPr="00821428">
              <w:rPr>
                <w:noProof/>
                <w:webHidden/>
              </w:rPr>
              <w:fldChar w:fldCharType="end"/>
            </w:r>
          </w:hyperlink>
        </w:p>
        <w:p w14:paraId="143230F7" w14:textId="10C3FEAD" w:rsidR="006136E8" w:rsidRPr="00821428" w:rsidRDefault="006136E8">
          <w:pPr>
            <w:pStyle w:val="Obsah1"/>
            <w:tabs>
              <w:tab w:val="left" w:pos="440"/>
              <w:tab w:val="right" w:leader="dot" w:pos="10338"/>
            </w:tabs>
            <w:rPr>
              <w:rFonts w:eastAsiaTheme="minorEastAsia"/>
              <w:noProof/>
              <w:lang w:eastAsia="cs-CZ"/>
            </w:rPr>
          </w:pPr>
          <w:hyperlink w:anchor="_Toc188821757" w:history="1">
            <w:r w:rsidRPr="00821428">
              <w:rPr>
                <w:rStyle w:val="Hypertextovodkaz"/>
                <w:rFonts w:ascii="Calibri" w:hAnsi="Calibri" w:cs="Calibri"/>
                <w:b/>
                <w:bCs/>
                <w:noProof/>
                <w:color w:val="auto"/>
              </w:rPr>
              <w:t>4.</w:t>
            </w:r>
            <w:r w:rsidRPr="00821428">
              <w:rPr>
                <w:rFonts w:eastAsiaTheme="minorEastAsia"/>
                <w:noProof/>
                <w:lang w:eastAsia="cs-CZ"/>
              </w:rPr>
              <w:tab/>
            </w:r>
            <w:r w:rsidRPr="00821428">
              <w:rPr>
                <w:rStyle w:val="Hypertextovodkaz"/>
                <w:rFonts w:ascii="Calibri" w:hAnsi="Calibri" w:cs="Calibri"/>
                <w:b/>
                <w:bCs/>
                <w:noProof/>
                <w:color w:val="auto"/>
              </w:rPr>
              <w:t>Upřesnění práv a povinností zákonných zástupců při vzdělávání dětí a pravidla vzájemných vztahů zákonných zástupců s pedagogickými pracovníky mateřské školy</w:t>
            </w:r>
            <w:r w:rsidRPr="00821428">
              <w:rPr>
                <w:noProof/>
                <w:webHidden/>
              </w:rPr>
              <w:tab/>
            </w:r>
            <w:r w:rsidRPr="00821428">
              <w:rPr>
                <w:noProof/>
                <w:webHidden/>
              </w:rPr>
              <w:fldChar w:fldCharType="begin"/>
            </w:r>
            <w:r w:rsidRPr="00821428">
              <w:rPr>
                <w:noProof/>
                <w:webHidden/>
              </w:rPr>
              <w:instrText xml:space="preserve"> PAGEREF _Toc188821757 \h </w:instrText>
            </w:r>
            <w:r w:rsidRPr="00821428">
              <w:rPr>
                <w:noProof/>
                <w:webHidden/>
              </w:rPr>
            </w:r>
            <w:r w:rsidRPr="00821428">
              <w:rPr>
                <w:noProof/>
                <w:webHidden/>
              </w:rPr>
              <w:fldChar w:fldCharType="separate"/>
            </w:r>
            <w:r w:rsidR="00821428" w:rsidRPr="00821428">
              <w:rPr>
                <w:noProof/>
                <w:webHidden/>
              </w:rPr>
              <w:t>9</w:t>
            </w:r>
            <w:r w:rsidRPr="00821428">
              <w:rPr>
                <w:noProof/>
                <w:webHidden/>
              </w:rPr>
              <w:fldChar w:fldCharType="end"/>
            </w:r>
          </w:hyperlink>
        </w:p>
        <w:p w14:paraId="648D2375" w14:textId="1620E399" w:rsidR="006136E8" w:rsidRPr="00821428" w:rsidRDefault="006136E8">
          <w:pPr>
            <w:pStyle w:val="Obsah2"/>
            <w:tabs>
              <w:tab w:val="left" w:pos="960"/>
              <w:tab w:val="right" w:leader="dot" w:pos="10338"/>
            </w:tabs>
            <w:rPr>
              <w:rFonts w:eastAsiaTheme="minorEastAsia"/>
              <w:noProof/>
              <w:lang w:eastAsia="cs-CZ"/>
            </w:rPr>
          </w:pPr>
          <w:hyperlink w:anchor="_Toc188821758" w:history="1">
            <w:r w:rsidRPr="00821428">
              <w:rPr>
                <w:rStyle w:val="Hypertextovodkaz"/>
                <w:rFonts w:ascii="Calibri" w:hAnsi="Calibri" w:cs="Calibri"/>
                <w:noProof/>
                <w:color w:val="auto"/>
              </w:rPr>
              <w:t>4.1</w:t>
            </w:r>
            <w:r w:rsidRPr="00821428">
              <w:rPr>
                <w:rFonts w:eastAsiaTheme="minorEastAsia"/>
                <w:noProof/>
                <w:lang w:eastAsia="cs-CZ"/>
              </w:rPr>
              <w:tab/>
            </w:r>
            <w:r w:rsidRPr="00821428">
              <w:rPr>
                <w:rStyle w:val="Hypertextovodkaz"/>
                <w:rFonts w:ascii="Calibri" w:hAnsi="Calibri" w:cs="Calibri"/>
                <w:noProof/>
                <w:color w:val="auto"/>
              </w:rPr>
              <w:t>Změna stanovených podmínek pobytu dítěte, způsobu a rozsahu jeho stravování</w:t>
            </w:r>
            <w:r w:rsidRPr="00821428">
              <w:rPr>
                <w:noProof/>
                <w:webHidden/>
              </w:rPr>
              <w:tab/>
            </w:r>
            <w:r w:rsidRPr="00821428">
              <w:rPr>
                <w:noProof/>
                <w:webHidden/>
              </w:rPr>
              <w:fldChar w:fldCharType="begin"/>
            </w:r>
            <w:r w:rsidRPr="00821428">
              <w:rPr>
                <w:noProof/>
                <w:webHidden/>
              </w:rPr>
              <w:instrText xml:space="preserve"> PAGEREF _Toc188821758 \h </w:instrText>
            </w:r>
            <w:r w:rsidRPr="00821428">
              <w:rPr>
                <w:noProof/>
                <w:webHidden/>
              </w:rPr>
            </w:r>
            <w:r w:rsidRPr="00821428">
              <w:rPr>
                <w:noProof/>
                <w:webHidden/>
              </w:rPr>
              <w:fldChar w:fldCharType="separate"/>
            </w:r>
            <w:r w:rsidR="00821428" w:rsidRPr="00821428">
              <w:rPr>
                <w:noProof/>
                <w:webHidden/>
              </w:rPr>
              <w:t>9</w:t>
            </w:r>
            <w:r w:rsidRPr="00821428">
              <w:rPr>
                <w:noProof/>
                <w:webHidden/>
              </w:rPr>
              <w:fldChar w:fldCharType="end"/>
            </w:r>
          </w:hyperlink>
        </w:p>
        <w:p w14:paraId="15963465" w14:textId="46BFB891" w:rsidR="006136E8" w:rsidRPr="00821428" w:rsidRDefault="006136E8">
          <w:pPr>
            <w:pStyle w:val="Obsah2"/>
            <w:tabs>
              <w:tab w:val="left" w:pos="960"/>
              <w:tab w:val="right" w:leader="dot" w:pos="10338"/>
            </w:tabs>
            <w:rPr>
              <w:rFonts w:eastAsiaTheme="minorEastAsia"/>
              <w:noProof/>
              <w:lang w:eastAsia="cs-CZ"/>
            </w:rPr>
          </w:pPr>
          <w:hyperlink w:anchor="_Toc188821759" w:history="1">
            <w:r w:rsidRPr="00821428">
              <w:rPr>
                <w:rStyle w:val="Hypertextovodkaz"/>
                <w:rFonts w:ascii="Calibri" w:hAnsi="Calibri" w:cs="Calibri"/>
                <w:noProof/>
                <w:color w:val="auto"/>
              </w:rPr>
              <w:t>4.2</w:t>
            </w:r>
            <w:r w:rsidRPr="00821428">
              <w:rPr>
                <w:rFonts w:eastAsiaTheme="minorEastAsia"/>
                <w:noProof/>
                <w:lang w:eastAsia="cs-CZ"/>
              </w:rPr>
              <w:tab/>
            </w:r>
            <w:r w:rsidRPr="00821428">
              <w:rPr>
                <w:rStyle w:val="Hypertextovodkaz"/>
                <w:rFonts w:ascii="Calibri" w:hAnsi="Calibri" w:cs="Calibri"/>
                <w:noProof/>
                <w:color w:val="auto"/>
              </w:rPr>
              <w:t>Upřesnění podmínek pro přebírání dětí od zákonných zástupců ke vzdělávání v mateřské škole a pro jejich předávání zákonným zástupcům po ukončení vzdělávání</w:t>
            </w:r>
            <w:r w:rsidRPr="00821428">
              <w:rPr>
                <w:noProof/>
                <w:webHidden/>
              </w:rPr>
              <w:tab/>
            </w:r>
            <w:r w:rsidRPr="00821428">
              <w:rPr>
                <w:noProof/>
                <w:webHidden/>
              </w:rPr>
              <w:fldChar w:fldCharType="begin"/>
            </w:r>
            <w:r w:rsidRPr="00821428">
              <w:rPr>
                <w:noProof/>
                <w:webHidden/>
              </w:rPr>
              <w:instrText xml:space="preserve"> PAGEREF _Toc188821759 \h </w:instrText>
            </w:r>
            <w:r w:rsidRPr="00821428">
              <w:rPr>
                <w:noProof/>
                <w:webHidden/>
              </w:rPr>
            </w:r>
            <w:r w:rsidRPr="00821428">
              <w:rPr>
                <w:noProof/>
                <w:webHidden/>
              </w:rPr>
              <w:fldChar w:fldCharType="separate"/>
            </w:r>
            <w:r w:rsidR="00821428" w:rsidRPr="00821428">
              <w:rPr>
                <w:noProof/>
                <w:webHidden/>
              </w:rPr>
              <w:t>9</w:t>
            </w:r>
            <w:r w:rsidRPr="00821428">
              <w:rPr>
                <w:noProof/>
                <w:webHidden/>
              </w:rPr>
              <w:fldChar w:fldCharType="end"/>
            </w:r>
          </w:hyperlink>
        </w:p>
        <w:p w14:paraId="3E64C7F4" w14:textId="796685D8" w:rsidR="006136E8" w:rsidRPr="00821428" w:rsidRDefault="006136E8">
          <w:pPr>
            <w:pStyle w:val="Obsah2"/>
            <w:tabs>
              <w:tab w:val="left" w:pos="960"/>
              <w:tab w:val="right" w:leader="dot" w:pos="10338"/>
            </w:tabs>
            <w:rPr>
              <w:rFonts w:eastAsiaTheme="minorEastAsia"/>
              <w:noProof/>
              <w:lang w:eastAsia="cs-CZ"/>
            </w:rPr>
          </w:pPr>
          <w:hyperlink w:anchor="_Toc188821760" w:history="1">
            <w:r w:rsidRPr="00821428">
              <w:rPr>
                <w:rStyle w:val="Hypertextovodkaz"/>
                <w:rFonts w:ascii="Calibri" w:hAnsi="Calibri" w:cs="Calibri"/>
                <w:noProof/>
                <w:color w:val="auto"/>
              </w:rPr>
              <w:t>4.3</w:t>
            </w:r>
            <w:r w:rsidRPr="00821428">
              <w:rPr>
                <w:rFonts w:eastAsiaTheme="minorEastAsia"/>
                <w:noProof/>
                <w:lang w:eastAsia="cs-CZ"/>
              </w:rPr>
              <w:tab/>
            </w:r>
            <w:r w:rsidRPr="00821428">
              <w:rPr>
                <w:rStyle w:val="Hypertextovodkaz"/>
                <w:rFonts w:ascii="Calibri" w:hAnsi="Calibri" w:cs="Calibri"/>
                <w:noProof/>
                <w:color w:val="auto"/>
              </w:rPr>
              <w:t>Konkretizace způsobu informování zákonných zástupců dětí o průběhu jejich vzdělávání a dosažených výsledcích</w:t>
            </w:r>
            <w:r w:rsidRPr="00821428">
              <w:rPr>
                <w:noProof/>
                <w:webHidden/>
              </w:rPr>
              <w:tab/>
            </w:r>
            <w:r w:rsidRPr="00821428">
              <w:rPr>
                <w:noProof/>
                <w:webHidden/>
              </w:rPr>
              <w:fldChar w:fldCharType="begin"/>
            </w:r>
            <w:r w:rsidRPr="00821428">
              <w:rPr>
                <w:noProof/>
                <w:webHidden/>
              </w:rPr>
              <w:instrText xml:space="preserve"> PAGEREF _Toc188821760 \h </w:instrText>
            </w:r>
            <w:r w:rsidRPr="00821428">
              <w:rPr>
                <w:noProof/>
                <w:webHidden/>
              </w:rPr>
            </w:r>
            <w:r w:rsidRPr="00821428">
              <w:rPr>
                <w:noProof/>
                <w:webHidden/>
              </w:rPr>
              <w:fldChar w:fldCharType="separate"/>
            </w:r>
            <w:r w:rsidR="00821428" w:rsidRPr="00821428">
              <w:rPr>
                <w:noProof/>
                <w:webHidden/>
              </w:rPr>
              <w:t>10</w:t>
            </w:r>
            <w:r w:rsidRPr="00821428">
              <w:rPr>
                <w:noProof/>
                <w:webHidden/>
              </w:rPr>
              <w:fldChar w:fldCharType="end"/>
            </w:r>
          </w:hyperlink>
        </w:p>
        <w:p w14:paraId="3B57BD7F" w14:textId="7298B2FD" w:rsidR="006136E8" w:rsidRPr="00821428" w:rsidRDefault="006136E8">
          <w:pPr>
            <w:pStyle w:val="Obsah2"/>
            <w:tabs>
              <w:tab w:val="left" w:pos="960"/>
              <w:tab w:val="right" w:leader="dot" w:pos="10338"/>
            </w:tabs>
            <w:rPr>
              <w:rFonts w:eastAsiaTheme="minorEastAsia"/>
              <w:noProof/>
              <w:lang w:eastAsia="cs-CZ"/>
            </w:rPr>
          </w:pPr>
          <w:hyperlink w:anchor="_Toc188821761" w:history="1">
            <w:r w:rsidRPr="00821428">
              <w:rPr>
                <w:rStyle w:val="Hypertextovodkaz"/>
                <w:rFonts w:ascii="Calibri" w:hAnsi="Calibri" w:cs="Calibri"/>
                <w:noProof/>
                <w:color w:val="auto"/>
              </w:rPr>
              <w:t>4.4</w:t>
            </w:r>
            <w:r w:rsidRPr="00821428">
              <w:rPr>
                <w:rFonts w:eastAsiaTheme="minorEastAsia"/>
                <w:noProof/>
                <w:lang w:eastAsia="cs-CZ"/>
              </w:rPr>
              <w:tab/>
            </w:r>
            <w:r w:rsidRPr="00821428">
              <w:rPr>
                <w:rStyle w:val="Hypertextovodkaz"/>
                <w:rFonts w:ascii="Calibri" w:hAnsi="Calibri" w:cs="Calibri"/>
                <w:noProof/>
                <w:color w:val="auto"/>
              </w:rPr>
              <w:t>Informování zákonných zástupců dětí o mimořádných školních a mimoškolních akcích</w:t>
            </w:r>
            <w:r w:rsidRPr="00821428">
              <w:rPr>
                <w:noProof/>
                <w:webHidden/>
              </w:rPr>
              <w:tab/>
            </w:r>
            <w:r w:rsidRPr="00821428">
              <w:rPr>
                <w:noProof/>
                <w:webHidden/>
              </w:rPr>
              <w:fldChar w:fldCharType="begin"/>
            </w:r>
            <w:r w:rsidRPr="00821428">
              <w:rPr>
                <w:noProof/>
                <w:webHidden/>
              </w:rPr>
              <w:instrText xml:space="preserve"> PAGEREF _Toc188821761 \h </w:instrText>
            </w:r>
            <w:r w:rsidRPr="00821428">
              <w:rPr>
                <w:noProof/>
                <w:webHidden/>
              </w:rPr>
            </w:r>
            <w:r w:rsidRPr="00821428">
              <w:rPr>
                <w:noProof/>
                <w:webHidden/>
              </w:rPr>
              <w:fldChar w:fldCharType="separate"/>
            </w:r>
            <w:r w:rsidR="00821428" w:rsidRPr="00821428">
              <w:rPr>
                <w:noProof/>
                <w:webHidden/>
              </w:rPr>
              <w:t>11</w:t>
            </w:r>
            <w:r w:rsidRPr="00821428">
              <w:rPr>
                <w:noProof/>
                <w:webHidden/>
              </w:rPr>
              <w:fldChar w:fldCharType="end"/>
            </w:r>
          </w:hyperlink>
        </w:p>
        <w:p w14:paraId="300D9385" w14:textId="0C6687A2" w:rsidR="006136E8" w:rsidRPr="00821428" w:rsidRDefault="006136E8">
          <w:pPr>
            <w:pStyle w:val="Obsah2"/>
            <w:tabs>
              <w:tab w:val="left" w:pos="960"/>
              <w:tab w:val="right" w:leader="dot" w:pos="10338"/>
            </w:tabs>
            <w:rPr>
              <w:rFonts w:eastAsiaTheme="minorEastAsia"/>
              <w:noProof/>
              <w:lang w:eastAsia="cs-CZ"/>
            </w:rPr>
          </w:pPr>
          <w:hyperlink w:anchor="_Toc188821762" w:history="1">
            <w:r w:rsidRPr="00821428">
              <w:rPr>
                <w:rStyle w:val="Hypertextovodkaz"/>
                <w:rFonts w:ascii="Calibri" w:hAnsi="Calibri" w:cs="Calibri"/>
                <w:noProof/>
                <w:color w:val="auto"/>
              </w:rPr>
              <w:t>4.5</w:t>
            </w:r>
            <w:r w:rsidRPr="00821428">
              <w:rPr>
                <w:rFonts w:eastAsiaTheme="minorEastAsia"/>
                <w:noProof/>
                <w:lang w:eastAsia="cs-CZ"/>
              </w:rPr>
              <w:tab/>
            </w:r>
            <w:r w:rsidRPr="00821428">
              <w:rPr>
                <w:rStyle w:val="Hypertextovodkaz"/>
                <w:rFonts w:ascii="Calibri" w:hAnsi="Calibri" w:cs="Calibri"/>
                <w:noProof/>
                <w:color w:val="auto"/>
              </w:rPr>
              <w:t>Konkretizace způsobu omlouvání dětí zákonnými zástupci z každodenního vzdělávání a způsobu informování o jejich zdravotním stavu</w:t>
            </w:r>
            <w:r w:rsidRPr="00821428">
              <w:rPr>
                <w:noProof/>
                <w:webHidden/>
              </w:rPr>
              <w:tab/>
            </w:r>
            <w:r w:rsidRPr="00821428">
              <w:rPr>
                <w:noProof/>
                <w:webHidden/>
              </w:rPr>
              <w:fldChar w:fldCharType="begin"/>
            </w:r>
            <w:r w:rsidRPr="00821428">
              <w:rPr>
                <w:noProof/>
                <w:webHidden/>
              </w:rPr>
              <w:instrText xml:space="preserve"> PAGEREF _Toc188821762 \h </w:instrText>
            </w:r>
            <w:r w:rsidRPr="00821428">
              <w:rPr>
                <w:noProof/>
                <w:webHidden/>
              </w:rPr>
            </w:r>
            <w:r w:rsidRPr="00821428">
              <w:rPr>
                <w:noProof/>
                <w:webHidden/>
              </w:rPr>
              <w:fldChar w:fldCharType="separate"/>
            </w:r>
            <w:r w:rsidR="00821428" w:rsidRPr="00821428">
              <w:rPr>
                <w:noProof/>
                <w:webHidden/>
              </w:rPr>
              <w:t>11</w:t>
            </w:r>
            <w:r w:rsidRPr="00821428">
              <w:rPr>
                <w:noProof/>
                <w:webHidden/>
              </w:rPr>
              <w:fldChar w:fldCharType="end"/>
            </w:r>
          </w:hyperlink>
        </w:p>
        <w:p w14:paraId="13E11BC1" w14:textId="1D19CA51" w:rsidR="006136E8" w:rsidRPr="00821428" w:rsidRDefault="006136E8">
          <w:pPr>
            <w:pStyle w:val="Obsah2"/>
            <w:tabs>
              <w:tab w:val="left" w:pos="960"/>
              <w:tab w:val="right" w:leader="dot" w:pos="10338"/>
            </w:tabs>
            <w:rPr>
              <w:rFonts w:eastAsiaTheme="minorEastAsia"/>
              <w:noProof/>
              <w:lang w:eastAsia="cs-CZ"/>
            </w:rPr>
          </w:pPr>
          <w:hyperlink w:anchor="_Toc188821763" w:history="1">
            <w:r w:rsidRPr="00821428">
              <w:rPr>
                <w:rStyle w:val="Hypertextovodkaz"/>
                <w:rFonts w:ascii="Calibri" w:hAnsi="Calibri" w:cs="Calibri"/>
                <w:noProof/>
                <w:color w:val="auto"/>
              </w:rPr>
              <w:t>4.6</w:t>
            </w:r>
            <w:r w:rsidRPr="00821428">
              <w:rPr>
                <w:rFonts w:eastAsiaTheme="minorEastAsia"/>
                <w:noProof/>
                <w:lang w:eastAsia="cs-CZ"/>
              </w:rPr>
              <w:tab/>
            </w:r>
            <w:r w:rsidRPr="00821428">
              <w:rPr>
                <w:rStyle w:val="Hypertextovodkaz"/>
                <w:rFonts w:ascii="Calibri" w:hAnsi="Calibri" w:cs="Calibri"/>
                <w:noProof/>
                <w:color w:val="auto"/>
              </w:rPr>
              <w:t>Základní pravidla chování zákonných zástupců dětí při vzájemném styku se zaměstnanci mateřské školy, s jinými dětmi docházejícími do mateřské školy a s ostatními zákonnými zástupci</w:t>
            </w:r>
            <w:r w:rsidRPr="00821428">
              <w:rPr>
                <w:noProof/>
                <w:webHidden/>
              </w:rPr>
              <w:tab/>
            </w:r>
            <w:r w:rsidRPr="00821428">
              <w:rPr>
                <w:noProof/>
                <w:webHidden/>
              </w:rPr>
              <w:fldChar w:fldCharType="begin"/>
            </w:r>
            <w:r w:rsidRPr="00821428">
              <w:rPr>
                <w:noProof/>
                <w:webHidden/>
              </w:rPr>
              <w:instrText xml:space="preserve"> PAGEREF _Toc188821763 \h </w:instrText>
            </w:r>
            <w:r w:rsidRPr="00821428">
              <w:rPr>
                <w:noProof/>
                <w:webHidden/>
              </w:rPr>
            </w:r>
            <w:r w:rsidRPr="00821428">
              <w:rPr>
                <w:noProof/>
                <w:webHidden/>
              </w:rPr>
              <w:fldChar w:fldCharType="separate"/>
            </w:r>
            <w:r w:rsidR="00821428" w:rsidRPr="00821428">
              <w:rPr>
                <w:noProof/>
                <w:webHidden/>
              </w:rPr>
              <w:t>11</w:t>
            </w:r>
            <w:r w:rsidRPr="00821428">
              <w:rPr>
                <w:noProof/>
                <w:webHidden/>
              </w:rPr>
              <w:fldChar w:fldCharType="end"/>
            </w:r>
          </w:hyperlink>
        </w:p>
        <w:p w14:paraId="3DF264B3" w14:textId="4000FD8F" w:rsidR="006136E8" w:rsidRPr="00821428" w:rsidRDefault="006136E8">
          <w:pPr>
            <w:pStyle w:val="Obsah1"/>
            <w:tabs>
              <w:tab w:val="left" w:pos="440"/>
              <w:tab w:val="right" w:leader="dot" w:pos="10338"/>
            </w:tabs>
            <w:rPr>
              <w:rFonts w:eastAsiaTheme="minorEastAsia"/>
              <w:noProof/>
              <w:lang w:eastAsia="cs-CZ"/>
            </w:rPr>
          </w:pPr>
          <w:hyperlink w:anchor="_Toc188821764" w:history="1">
            <w:r w:rsidRPr="00821428">
              <w:rPr>
                <w:rStyle w:val="Hypertextovodkaz"/>
                <w:rFonts w:ascii="Calibri" w:hAnsi="Calibri" w:cs="Calibri"/>
                <w:b/>
                <w:bCs/>
                <w:noProof/>
                <w:color w:val="auto"/>
              </w:rPr>
              <w:t>5.</w:t>
            </w:r>
            <w:r w:rsidRPr="00821428">
              <w:rPr>
                <w:rFonts w:eastAsiaTheme="minorEastAsia"/>
                <w:noProof/>
                <w:lang w:eastAsia="cs-CZ"/>
              </w:rPr>
              <w:tab/>
            </w:r>
            <w:r w:rsidRPr="00821428">
              <w:rPr>
                <w:rStyle w:val="Hypertextovodkaz"/>
                <w:rFonts w:ascii="Calibri" w:hAnsi="Calibri" w:cs="Calibri"/>
                <w:b/>
                <w:bCs/>
                <w:noProof/>
                <w:color w:val="auto"/>
              </w:rPr>
              <w:t>Provoz školy a režim dne při vzdělávání dětí v MŠ</w:t>
            </w:r>
            <w:r w:rsidRPr="00821428">
              <w:rPr>
                <w:noProof/>
                <w:webHidden/>
              </w:rPr>
              <w:tab/>
            </w:r>
            <w:r w:rsidRPr="00821428">
              <w:rPr>
                <w:noProof/>
                <w:webHidden/>
              </w:rPr>
              <w:fldChar w:fldCharType="begin"/>
            </w:r>
            <w:r w:rsidRPr="00821428">
              <w:rPr>
                <w:noProof/>
                <w:webHidden/>
              </w:rPr>
              <w:instrText xml:space="preserve"> PAGEREF _Toc188821764 \h </w:instrText>
            </w:r>
            <w:r w:rsidRPr="00821428">
              <w:rPr>
                <w:noProof/>
                <w:webHidden/>
              </w:rPr>
            </w:r>
            <w:r w:rsidRPr="00821428">
              <w:rPr>
                <w:noProof/>
                <w:webHidden/>
              </w:rPr>
              <w:fldChar w:fldCharType="separate"/>
            </w:r>
            <w:r w:rsidR="00821428" w:rsidRPr="00821428">
              <w:rPr>
                <w:noProof/>
                <w:webHidden/>
              </w:rPr>
              <w:t>12</w:t>
            </w:r>
            <w:r w:rsidRPr="00821428">
              <w:rPr>
                <w:noProof/>
                <w:webHidden/>
              </w:rPr>
              <w:fldChar w:fldCharType="end"/>
            </w:r>
          </w:hyperlink>
        </w:p>
        <w:p w14:paraId="170DF99A" w14:textId="4C28AD79" w:rsidR="006136E8" w:rsidRPr="00821428" w:rsidRDefault="006136E8">
          <w:pPr>
            <w:pStyle w:val="Obsah2"/>
            <w:tabs>
              <w:tab w:val="left" w:pos="960"/>
              <w:tab w:val="right" w:leader="dot" w:pos="10338"/>
            </w:tabs>
            <w:rPr>
              <w:rFonts w:eastAsiaTheme="minorEastAsia"/>
              <w:noProof/>
              <w:lang w:eastAsia="cs-CZ"/>
            </w:rPr>
          </w:pPr>
          <w:hyperlink w:anchor="_Toc188821765" w:history="1">
            <w:r w:rsidRPr="00821428">
              <w:rPr>
                <w:rStyle w:val="Hypertextovodkaz"/>
                <w:rFonts w:ascii="Calibri" w:hAnsi="Calibri" w:cs="Calibri"/>
                <w:noProof/>
                <w:color w:val="auto"/>
              </w:rPr>
              <w:t>5.1</w:t>
            </w:r>
            <w:r w:rsidRPr="00821428">
              <w:rPr>
                <w:rFonts w:eastAsiaTheme="minorEastAsia"/>
                <w:noProof/>
                <w:lang w:eastAsia="cs-CZ"/>
              </w:rPr>
              <w:tab/>
            </w:r>
            <w:r w:rsidRPr="00821428">
              <w:rPr>
                <w:rStyle w:val="Hypertextovodkaz"/>
                <w:rFonts w:ascii="Calibri" w:hAnsi="Calibri" w:cs="Calibri"/>
                <w:noProof/>
                <w:color w:val="auto"/>
              </w:rPr>
              <w:t>Podmínky provozu a organizace vzdělávání v mateřské škole</w:t>
            </w:r>
            <w:r w:rsidRPr="00821428">
              <w:rPr>
                <w:noProof/>
                <w:webHidden/>
              </w:rPr>
              <w:tab/>
            </w:r>
            <w:r w:rsidRPr="00821428">
              <w:rPr>
                <w:noProof/>
                <w:webHidden/>
              </w:rPr>
              <w:fldChar w:fldCharType="begin"/>
            </w:r>
            <w:r w:rsidRPr="00821428">
              <w:rPr>
                <w:noProof/>
                <w:webHidden/>
              </w:rPr>
              <w:instrText xml:space="preserve"> PAGEREF _Toc188821765 \h </w:instrText>
            </w:r>
            <w:r w:rsidRPr="00821428">
              <w:rPr>
                <w:noProof/>
                <w:webHidden/>
              </w:rPr>
            </w:r>
            <w:r w:rsidRPr="00821428">
              <w:rPr>
                <w:noProof/>
                <w:webHidden/>
              </w:rPr>
              <w:fldChar w:fldCharType="separate"/>
            </w:r>
            <w:r w:rsidR="00821428" w:rsidRPr="00821428">
              <w:rPr>
                <w:noProof/>
                <w:webHidden/>
              </w:rPr>
              <w:t>12</w:t>
            </w:r>
            <w:r w:rsidRPr="00821428">
              <w:rPr>
                <w:noProof/>
                <w:webHidden/>
              </w:rPr>
              <w:fldChar w:fldCharType="end"/>
            </w:r>
          </w:hyperlink>
        </w:p>
        <w:p w14:paraId="0E2D42DE" w14:textId="78BB8C30" w:rsidR="006136E8" w:rsidRPr="00821428" w:rsidRDefault="006136E8">
          <w:pPr>
            <w:pStyle w:val="Obsah2"/>
            <w:tabs>
              <w:tab w:val="left" w:pos="960"/>
              <w:tab w:val="right" w:leader="dot" w:pos="10338"/>
            </w:tabs>
            <w:rPr>
              <w:rFonts w:eastAsiaTheme="minorEastAsia"/>
              <w:noProof/>
              <w:lang w:eastAsia="cs-CZ"/>
            </w:rPr>
          </w:pPr>
          <w:hyperlink w:anchor="_Toc188821766" w:history="1">
            <w:r w:rsidRPr="00821428">
              <w:rPr>
                <w:rStyle w:val="Hypertextovodkaz"/>
                <w:rFonts w:ascii="Calibri" w:hAnsi="Calibri" w:cs="Calibri"/>
                <w:noProof/>
                <w:color w:val="auto"/>
              </w:rPr>
              <w:t>5.2</w:t>
            </w:r>
            <w:r w:rsidRPr="00821428">
              <w:rPr>
                <w:rFonts w:eastAsiaTheme="minorEastAsia"/>
                <w:noProof/>
                <w:lang w:eastAsia="cs-CZ"/>
              </w:rPr>
              <w:tab/>
            </w:r>
            <w:r w:rsidRPr="00821428">
              <w:rPr>
                <w:rStyle w:val="Hypertextovodkaz"/>
                <w:rFonts w:ascii="Calibri" w:hAnsi="Calibri" w:cs="Calibri"/>
                <w:noProof/>
                <w:color w:val="auto"/>
              </w:rPr>
              <w:t>Vnitřní denní režim při vzdělávání dětí</w:t>
            </w:r>
            <w:r w:rsidRPr="00821428">
              <w:rPr>
                <w:noProof/>
                <w:webHidden/>
              </w:rPr>
              <w:tab/>
            </w:r>
            <w:r w:rsidRPr="00821428">
              <w:rPr>
                <w:noProof/>
                <w:webHidden/>
              </w:rPr>
              <w:fldChar w:fldCharType="begin"/>
            </w:r>
            <w:r w:rsidRPr="00821428">
              <w:rPr>
                <w:noProof/>
                <w:webHidden/>
              </w:rPr>
              <w:instrText xml:space="preserve"> PAGEREF _Toc188821766 \h </w:instrText>
            </w:r>
            <w:r w:rsidRPr="00821428">
              <w:rPr>
                <w:noProof/>
                <w:webHidden/>
              </w:rPr>
            </w:r>
            <w:r w:rsidRPr="00821428">
              <w:rPr>
                <w:noProof/>
                <w:webHidden/>
              </w:rPr>
              <w:fldChar w:fldCharType="separate"/>
            </w:r>
            <w:r w:rsidR="00821428" w:rsidRPr="00821428">
              <w:rPr>
                <w:noProof/>
                <w:webHidden/>
              </w:rPr>
              <w:t>13</w:t>
            </w:r>
            <w:r w:rsidRPr="00821428">
              <w:rPr>
                <w:noProof/>
                <w:webHidden/>
              </w:rPr>
              <w:fldChar w:fldCharType="end"/>
            </w:r>
          </w:hyperlink>
        </w:p>
        <w:p w14:paraId="796B01C8" w14:textId="228FAA18" w:rsidR="006136E8" w:rsidRPr="00821428" w:rsidRDefault="006136E8">
          <w:pPr>
            <w:pStyle w:val="Obsah2"/>
            <w:tabs>
              <w:tab w:val="left" w:pos="960"/>
              <w:tab w:val="right" w:leader="dot" w:pos="10338"/>
            </w:tabs>
            <w:rPr>
              <w:rFonts w:eastAsiaTheme="minorEastAsia"/>
              <w:noProof/>
              <w:lang w:eastAsia="cs-CZ"/>
            </w:rPr>
          </w:pPr>
          <w:hyperlink w:anchor="_Toc188821767" w:history="1">
            <w:r w:rsidRPr="00821428">
              <w:rPr>
                <w:rStyle w:val="Hypertextovodkaz"/>
                <w:rFonts w:ascii="Calibri" w:hAnsi="Calibri" w:cs="Calibri"/>
                <w:noProof/>
                <w:color w:val="auto"/>
              </w:rPr>
              <w:t>5.3</w:t>
            </w:r>
            <w:r w:rsidRPr="00821428">
              <w:rPr>
                <w:rFonts w:eastAsiaTheme="minorEastAsia"/>
                <w:noProof/>
                <w:lang w:eastAsia="cs-CZ"/>
              </w:rPr>
              <w:tab/>
            </w:r>
            <w:r w:rsidRPr="00821428">
              <w:rPr>
                <w:rStyle w:val="Hypertextovodkaz"/>
                <w:rFonts w:ascii="Calibri" w:hAnsi="Calibri" w:cs="Calibri"/>
                <w:noProof/>
                <w:color w:val="auto"/>
              </w:rPr>
              <w:t>Doba určená pro přebírání dětí zákonnými zástupci</w:t>
            </w:r>
            <w:r w:rsidRPr="00821428">
              <w:rPr>
                <w:noProof/>
                <w:webHidden/>
              </w:rPr>
              <w:tab/>
            </w:r>
            <w:r w:rsidRPr="00821428">
              <w:rPr>
                <w:noProof/>
                <w:webHidden/>
              </w:rPr>
              <w:fldChar w:fldCharType="begin"/>
            </w:r>
            <w:r w:rsidRPr="00821428">
              <w:rPr>
                <w:noProof/>
                <w:webHidden/>
              </w:rPr>
              <w:instrText xml:space="preserve"> PAGEREF _Toc188821767 \h </w:instrText>
            </w:r>
            <w:r w:rsidRPr="00821428">
              <w:rPr>
                <w:noProof/>
                <w:webHidden/>
              </w:rPr>
            </w:r>
            <w:r w:rsidRPr="00821428">
              <w:rPr>
                <w:noProof/>
                <w:webHidden/>
              </w:rPr>
              <w:fldChar w:fldCharType="separate"/>
            </w:r>
            <w:r w:rsidR="00821428" w:rsidRPr="00821428">
              <w:rPr>
                <w:noProof/>
                <w:webHidden/>
              </w:rPr>
              <w:t>14</w:t>
            </w:r>
            <w:r w:rsidRPr="00821428">
              <w:rPr>
                <w:noProof/>
                <w:webHidden/>
              </w:rPr>
              <w:fldChar w:fldCharType="end"/>
            </w:r>
          </w:hyperlink>
        </w:p>
        <w:p w14:paraId="19304C45" w14:textId="66E96B10" w:rsidR="006136E8" w:rsidRPr="00821428" w:rsidRDefault="006136E8">
          <w:pPr>
            <w:pStyle w:val="Obsah2"/>
            <w:tabs>
              <w:tab w:val="left" w:pos="960"/>
              <w:tab w:val="right" w:leader="dot" w:pos="10338"/>
            </w:tabs>
            <w:rPr>
              <w:rFonts w:eastAsiaTheme="minorEastAsia"/>
              <w:noProof/>
              <w:lang w:eastAsia="cs-CZ"/>
            </w:rPr>
          </w:pPr>
          <w:hyperlink w:anchor="_Toc188821768" w:history="1">
            <w:r w:rsidRPr="00821428">
              <w:rPr>
                <w:rStyle w:val="Hypertextovodkaz"/>
                <w:rFonts w:ascii="Calibri" w:hAnsi="Calibri" w:cs="Calibri"/>
                <w:noProof/>
                <w:color w:val="auto"/>
              </w:rPr>
              <w:t>5.5</w:t>
            </w:r>
            <w:r w:rsidRPr="00821428">
              <w:rPr>
                <w:rFonts w:eastAsiaTheme="minorEastAsia"/>
                <w:noProof/>
                <w:lang w:eastAsia="cs-CZ"/>
              </w:rPr>
              <w:tab/>
            </w:r>
            <w:r w:rsidRPr="00821428">
              <w:rPr>
                <w:rStyle w:val="Hypertextovodkaz"/>
                <w:rFonts w:ascii="Calibri" w:hAnsi="Calibri" w:cs="Calibri"/>
                <w:noProof/>
                <w:color w:val="auto"/>
              </w:rPr>
              <w:t>Způsob omlouvání dětí:</w:t>
            </w:r>
            <w:r w:rsidRPr="00821428">
              <w:rPr>
                <w:noProof/>
                <w:webHidden/>
              </w:rPr>
              <w:tab/>
            </w:r>
            <w:r w:rsidRPr="00821428">
              <w:rPr>
                <w:noProof/>
                <w:webHidden/>
              </w:rPr>
              <w:fldChar w:fldCharType="begin"/>
            </w:r>
            <w:r w:rsidRPr="00821428">
              <w:rPr>
                <w:noProof/>
                <w:webHidden/>
              </w:rPr>
              <w:instrText xml:space="preserve"> PAGEREF _Toc188821768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6CEABB38" w14:textId="2DA34C6C" w:rsidR="006136E8" w:rsidRPr="00821428" w:rsidRDefault="006136E8">
          <w:pPr>
            <w:pStyle w:val="Obsah2"/>
            <w:tabs>
              <w:tab w:val="left" w:pos="960"/>
              <w:tab w:val="right" w:leader="dot" w:pos="10338"/>
            </w:tabs>
            <w:rPr>
              <w:rFonts w:eastAsiaTheme="minorEastAsia"/>
              <w:noProof/>
              <w:lang w:eastAsia="cs-CZ"/>
            </w:rPr>
          </w:pPr>
          <w:hyperlink w:anchor="_Toc188821769" w:history="1">
            <w:r w:rsidRPr="00821428">
              <w:rPr>
                <w:rStyle w:val="Hypertextovodkaz"/>
                <w:rFonts w:ascii="Calibri" w:hAnsi="Calibri" w:cs="Calibri"/>
                <w:noProof/>
                <w:color w:val="auto"/>
              </w:rPr>
              <w:t>5.6</w:t>
            </w:r>
            <w:r w:rsidRPr="00821428">
              <w:rPr>
                <w:rFonts w:eastAsiaTheme="minorEastAsia"/>
                <w:noProof/>
                <w:lang w:eastAsia="cs-CZ"/>
              </w:rPr>
              <w:tab/>
            </w:r>
            <w:r w:rsidRPr="00821428">
              <w:rPr>
                <w:rStyle w:val="Hypertextovodkaz"/>
                <w:rFonts w:ascii="Calibri" w:hAnsi="Calibri" w:cs="Calibri"/>
                <w:noProof/>
                <w:color w:val="auto"/>
              </w:rPr>
              <w:t>Odhlašování a přihlašování obědů</w:t>
            </w:r>
            <w:r w:rsidRPr="00821428">
              <w:rPr>
                <w:noProof/>
                <w:webHidden/>
              </w:rPr>
              <w:tab/>
            </w:r>
            <w:r w:rsidRPr="00821428">
              <w:rPr>
                <w:noProof/>
                <w:webHidden/>
              </w:rPr>
              <w:fldChar w:fldCharType="begin"/>
            </w:r>
            <w:r w:rsidRPr="00821428">
              <w:rPr>
                <w:noProof/>
                <w:webHidden/>
              </w:rPr>
              <w:instrText xml:space="preserve"> PAGEREF _Toc188821769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041D507A" w14:textId="59873B21" w:rsidR="006136E8" w:rsidRPr="00821428" w:rsidRDefault="006136E8">
          <w:pPr>
            <w:pStyle w:val="Obsah2"/>
            <w:tabs>
              <w:tab w:val="left" w:pos="960"/>
              <w:tab w:val="right" w:leader="dot" w:pos="10338"/>
            </w:tabs>
            <w:rPr>
              <w:rFonts w:eastAsiaTheme="minorEastAsia"/>
              <w:noProof/>
              <w:lang w:eastAsia="cs-CZ"/>
            </w:rPr>
          </w:pPr>
          <w:hyperlink w:anchor="_Toc188821770" w:history="1">
            <w:r w:rsidRPr="00821428">
              <w:rPr>
                <w:rStyle w:val="Hypertextovodkaz"/>
                <w:rFonts w:ascii="Calibri" w:hAnsi="Calibri" w:cs="Calibri"/>
                <w:noProof/>
                <w:color w:val="auto"/>
              </w:rPr>
              <w:t>5.7</w:t>
            </w:r>
            <w:r w:rsidRPr="00821428">
              <w:rPr>
                <w:rFonts w:eastAsiaTheme="minorEastAsia"/>
                <w:noProof/>
                <w:lang w:eastAsia="cs-CZ"/>
              </w:rPr>
              <w:tab/>
            </w:r>
            <w:r w:rsidRPr="00821428">
              <w:rPr>
                <w:rStyle w:val="Hypertextovodkaz"/>
                <w:rFonts w:ascii="Calibri" w:hAnsi="Calibri" w:cs="Calibri"/>
                <w:noProof/>
                <w:color w:val="auto"/>
              </w:rPr>
              <w:t>Pobyt venku</w:t>
            </w:r>
            <w:r w:rsidRPr="00821428">
              <w:rPr>
                <w:noProof/>
                <w:webHidden/>
              </w:rPr>
              <w:tab/>
            </w:r>
            <w:r w:rsidRPr="00821428">
              <w:rPr>
                <w:noProof/>
                <w:webHidden/>
              </w:rPr>
              <w:fldChar w:fldCharType="begin"/>
            </w:r>
            <w:r w:rsidRPr="00821428">
              <w:rPr>
                <w:noProof/>
                <w:webHidden/>
              </w:rPr>
              <w:instrText xml:space="preserve"> PAGEREF _Toc188821770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73A518FB" w14:textId="3CAC9B3D" w:rsidR="006136E8" w:rsidRPr="00821428" w:rsidRDefault="006136E8">
          <w:pPr>
            <w:pStyle w:val="Obsah2"/>
            <w:tabs>
              <w:tab w:val="left" w:pos="960"/>
              <w:tab w:val="right" w:leader="dot" w:pos="10338"/>
            </w:tabs>
            <w:rPr>
              <w:rFonts w:eastAsiaTheme="minorEastAsia"/>
              <w:noProof/>
              <w:lang w:eastAsia="cs-CZ"/>
            </w:rPr>
          </w:pPr>
          <w:hyperlink w:anchor="_Toc188821771" w:history="1">
            <w:r w:rsidRPr="00821428">
              <w:rPr>
                <w:rStyle w:val="Hypertextovodkaz"/>
                <w:rFonts w:ascii="Calibri" w:hAnsi="Calibri" w:cs="Calibri"/>
                <w:noProof/>
                <w:color w:val="auto"/>
              </w:rPr>
              <w:t>5.8</w:t>
            </w:r>
            <w:r w:rsidRPr="00821428">
              <w:rPr>
                <w:rFonts w:eastAsiaTheme="minorEastAsia"/>
                <w:noProof/>
                <w:lang w:eastAsia="cs-CZ"/>
              </w:rPr>
              <w:tab/>
            </w:r>
            <w:r w:rsidRPr="00821428">
              <w:rPr>
                <w:rStyle w:val="Hypertextovodkaz"/>
                <w:rFonts w:ascii="Calibri" w:hAnsi="Calibri" w:cs="Calibri"/>
                <w:noProof/>
                <w:color w:val="auto"/>
              </w:rPr>
              <w:t>Změna režimu</w:t>
            </w:r>
            <w:r w:rsidRPr="00821428">
              <w:rPr>
                <w:noProof/>
                <w:webHidden/>
              </w:rPr>
              <w:tab/>
            </w:r>
            <w:r w:rsidRPr="00821428">
              <w:rPr>
                <w:noProof/>
                <w:webHidden/>
              </w:rPr>
              <w:fldChar w:fldCharType="begin"/>
            </w:r>
            <w:r w:rsidRPr="00821428">
              <w:rPr>
                <w:noProof/>
                <w:webHidden/>
              </w:rPr>
              <w:instrText xml:space="preserve"> PAGEREF _Toc188821771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1FBC4C06" w14:textId="6BA496D3" w:rsidR="006136E8" w:rsidRPr="00821428" w:rsidRDefault="006136E8">
          <w:pPr>
            <w:pStyle w:val="Obsah1"/>
            <w:tabs>
              <w:tab w:val="left" w:pos="440"/>
              <w:tab w:val="right" w:leader="dot" w:pos="10338"/>
            </w:tabs>
            <w:rPr>
              <w:rFonts w:eastAsiaTheme="minorEastAsia"/>
              <w:noProof/>
              <w:lang w:eastAsia="cs-CZ"/>
            </w:rPr>
          </w:pPr>
          <w:hyperlink w:anchor="_Toc188821772" w:history="1">
            <w:r w:rsidRPr="00821428">
              <w:rPr>
                <w:rStyle w:val="Hypertextovodkaz"/>
                <w:rFonts w:ascii="Calibri" w:hAnsi="Calibri" w:cs="Calibri"/>
                <w:b/>
                <w:bCs/>
                <w:noProof/>
                <w:color w:val="auto"/>
              </w:rPr>
              <w:t>6.</w:t>
            </w:r>
            <w:r w:rsidRPr="00821428">
              <w:rPr>
                <w:rFonts w:eastAsiaTheme="minorEastAsia"/>
                <w:noProof/>
                <w:lang w:eastAsia="cs-CZ"/>
              </w:rPr>
              <w:tab/>
            </w:r>
            <w:r w:rsidRPr="00821428">
              <w:rPr>
                <w:rStyle w:val="Hypertextovodkaz"/>
                <w:rFonts w:ascii="Calibri" w:hAnsi="Calibri" w:cs="Calibri"/>
                <w:b/>
                <w:bCs/>
                <w:noProof/>
                <w:color w:val="auto"/>
              </w:rPr>
              <w:t>Platby v mateřské škole</w:t>
            </w:r>
            <w:r w:rsidRPr="00821428">
              <w:rPr>
                <w:noProof/>
                <w:webHidden/>
              </w:rPr>
              <w:tab/>
            </w:r>
            <w:r w:rsidRPr="00821428">
              <w:rPr>
                <w:noProof/>
                <w:webHidden/>
              </w:rPr>
              <w:fldChar w:fldCharType="begin"/>
            </w:r>
            <w:r w:rsidRPr="00821428">
              <w:rPr>
                <w:noProof/>
                <w:webHidden/>
              </w:rPr>
              <w:instrText xml:space="preserve"> PAGEREF _Toc188821772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15BD38F5" w14:textId="0B4D499E" w:rsidR="006136E8" w:rsidRPr="00821428" w:rsidRDefault="006136E8">
          <w:pPr>
            <w:pStyle w:val="Obsah2"/>
            <w:tabs>
              <w:tab w:val="left" w:pos="960"/>
              <w:tab w:val="right" w:leader="dot" w:pos="10338"/>
            </w:tabs>
            <w:rPr>
              <w:rFonts w:eastAsiaTheme="minorEastAsia"/>
              <w:noProof/>
              <w:lang w:eastAsia="cs-CZ"/>
            </w:rPr>
          </w:pPr>
          <w:hyperlink w:anchor="_Toc188821773" w:history="1">
            <w:r w:rsidRPr="00821428">
              <w:rPr>
                <w:rStyle w:val="Hypertextovodkaz"/>
                <w:rFonts w:ascii="Calibri" w:hAnsi="Calibri" w:cs="Calibri"/>
                <w:noProof/>
                <w:color w:val="auto"/>
                <w:lang w:val="sk-SK"/>
              </w:rPr>
              <w:t>6.1</w:t>
            </w:r>
            <w:r w:rsidRPr="00821428">
              <w:rPr>
                <w:rFonts w:eastAsiaTheme="minorEastAsia"/>
                <w:noProof/>
                <w:lang w:eastAsia="cs-CZ"/>
              </w:rPr>
              <w:tab/>
            </w:r>
            <w:r w:rsidRPr="00821428">
              <w:rPr>
                <w:rStyle w:val="Hypertextovodkaz"/>
                <w:rFonts w:ascii="Calibri" w:hAnsi="Calibri" w:cs="Calibri"/>
                <w:noProof/>
                <w:color w:val="auto"/>
                <w:lang w:val="sk-SK"/>
              </w:rPr>
              <w:t>Stravné</w:t>
            </w:r>
            <w:r w:rsidRPr="00821428">
              <w:rPr>
                <w:noProof/>
                <w:webHidden/>
              </w:rPr>
              <w:tab/>
            </w:r>
            <w:r w:rsidRPr="00821428">
              <w:rPr>
                <w:noProof/>
                <w:webHidden/>
              </w:rPr>
              <w:fldChar w:fldCharType="begin"/>
            </w:r>
            <w:r w:rsidRPr="00821428">
              <w:rPr>
                <w:noProof/>
                <w:webHidden/>
              </w:rPr>
              <w:instrText xml:space="preserve"> PAGEREF _Toc188821773 \h </w:instrText>
            </w:r>
            <w:r w:rsidRPr="00821428">
              <w:rPr>
                <w:noProof/>
                <w:webHidden/>
              </w:rPr>
            </w:r>
            <w:r w:rsidRPr="00821428">
              <w:rPr>
                <w:noProof/>
                <w:webHidden/>
              </w:rPr>
              <w:fldChar w:fldCharType="separate"/>
            </w:r>
            <w:r w:rsidR="00821428" w:rsidRPr="00821428">
              <w:rPr>
                <w:noProof/>
                <w:webHidden/>
              </w:rPr>
              <w:t>15</w:t>
            </w:r>
            <w:r w:rsidRPr="00821428">
              <w:rPr>
                <w:noProof/>
                <w:webHidden/>
              </w:rPr>
              <w:fldChar w:fldCharType="end"/>
            </w:r>
          </w:hyperlink>
        </w:p>
        <w:p w14:paraId="173EBA04" w14:textId="45C516B1" w:rsidR="006136E8" w:rsidRPr="00821428" w:rsidRDefault="006136E8">
          <w:pPr>
            <w:pStyle w:val="Obsah2"/>
            <w:tabs>
              <w:tab w:val="left" w:pos="960"/>
              <w:tab w:val="right" w:leader="dot" w:pos="10338"/>
            </w:tabs>
            <w:rPr>
              <w:rFonts w:eastAsiaTheme="minorEastAsia"/>
              <w:noProof/>
              <w:lang w:eastAsia="cs-CZ"/>
            </w:rPr>
          </w:pPr>
          <w:hyperlink w:anchor="_Toc188821774" w:history="1">
            <w:r w:rsidRPr="00821428">
              <w:rPr>
                <w:rStyle w:val="Hypertextovodkaz"/>
                <w:rFonts w:ascii="Calibri" w:hAnsi="Calibri" w:cs="Calibri"/>
                <w:noProof/>
                <w:color w:val="auto"/>
                <w:lang w:val="sk-SK"/>
              </w:rPr>
              <w:t>6.2</w:t>
            </w:r>
            <w:r w:rsidRPr="00821428">
              <w:rPr>
                <w:rFonts w:eastAsiaTheme="minorEastAsia"/>
                <w:noProof/>
                <w:lang w:eastAsia="cs-CZ"/>
              </w:rPr>
              <w:tab/>
            </w:r>
            <w:r w:rsidRPr="00821428">
              <w:rPr>
                <w:rStyle w:val="Hypertextovodkaz"/>
                <w:rFonts w:ascii="Calibri" w:hAnsi="Calibri" w:cs="Calibri"/>
                <w:noProof/>
                <w:color w:val="auto"/>
                <w:lang w:val="sk-SK"/>
              </w:rPr>
              <w:t>Úplata ze předškolní vzdělávání</w:t>
            </w:r>
            <w:r w:rsidRPr="00821428">
              <w:rPr>
                <w:noProof/>
                <w:webHidden/>
              </w:rPr>
              <w:tab/>
            </w:r>
            <w:r w:rsidRPr="00821428">
              <w:rPr>
                <w:noProof/>
                <w:webHidden/>
              </w:rPr>
              <w:fldChar w:fldCharType="begin"/>
            </w:r>
            <w:r w:rsidRPr="00821428">
              <w:rPr>
                <w:noProof/>
                <w:webHidden/>
              </w:rPr>
              <w:instrText xml:space="preserve"> PAGEREF _Toc188821774 \h </w:instrText>
            </w:r>
            <w:r w:rsidRPr="00821428">
              <w:rPr>
                <w:noProof/>
                <w:webHidden/>
              </w:rPr>
            </w:r>
            <w:r w:rsidRPr="00821428">
              <w:rPr>
                <w:noProof/>
                <w:webHidden/>
              </w:rPr>
              <w:fldChar w:fldCharType="separate"/>
            </w:r>
            <w:r w:rsidR="00821428" w:rsidRPr="00821428">
              <w:rPr>
                <w:noProof/>
                <w:webHidden/>
              </w:rPr>
              <w:t>16</w:t>
            </w:r>
            <w:r w:rsidRPr="00821428">
              <w:rPr>
                <w:noProof/>
                <w:webHidden/>
              </w:rPr>
              <w:fldChar w:fldCharType="end"/>
            </w:r>
          </w:hyperlink>
        </w:p>
        <w:p w14:paraId="5C72E8F8" w14:textId="0154D702" w:rsidR="006136E8" w:rsidRPr="00821428" w:rsidRDefault="006136E8">
          <w:pPr>
            <w:pStyle w:val="Obsah1"/>
            <w:tabs>
              <w:tab w:val="left" w:pos="440"/>
              <w:tab w:val="right" w:leader="dot" w:pos="10338"/>
            </w:tabs>
            <w:rPr>
              <w:rFonts w:eastAsiaTheme="minorEastAsia"/>
              <w:noProof/>
              <w:lang w:eastAsia="cs-CZ"/>
            </w:rPr>
          </w:pPr>
          <w:hyperlink w:anchor="_Toc188821775" w:history="1">
            <w:r w:rsidRPr="00821428">
              <w:rPr>
                <w:rStyle w:val="Hypertextovodkaz"/>
                <w:rFonts w:ascii="Calibri" w:hAnsi="Calibri" w:cs="Calibri"/>
                <w:b/>
                <w:bCs/>
                <w:noProof/>
                <w:color w:val="auto"/>
              </w:rPr>
              <w:t>7.</w:t>
            </w:r>
            <w:r w:rsidRPr="00821428">
              <w:rPr>
                <w:rFonts w:eastAsiaTheme="minorEastAsia"/>
                <w:noProof/>
                <w:lang w:eastAsia="cs-CZ"/>
              </w:rPr>
              <w:tab/>
            </w:r>
            <w:r w:rsidRPr="00821428">
              <w:rPr>
                <w:rStyle w:val="Hypertextovodkaz"/>
                <w:rFonts w:ascii="Calibri" w:hAnsi="Calibri" w:cs="Calibri"/>
                <w:b/>
                <w:bCs/>
                <w:noProof/>
                <w:color w:val="auto"/>
              </w:rPr>
              <w:t>Podmínky k zajištění bezpečnosti a ochrany dětí</w:t>
            </w:r>
            <w:r w:rsidRPr="00821428">
              <w:rPr>
                <w:noProof/>
                <w:webHidden/>
              </w:rPr>
              <w:tab/>
            </w:r>
            <w:r w:rsidRPr="00821428">
              <w:rPr>
                <w:noProof/>
                <w:webHidden/>
              </w:rPr>
              <w:fldChar w:fldCharType="begin"/>
            </w:r>
            <w:r w:rsidRPr="00821428">
              <w:rPr>
                <w:noProof/>
                <w:webHidden/>
              </w:rPr>
              <w:instrText xml:space="preserve"> PAGEREF _Toc188821775 \h </w:instrText>
            </w:r>
            <w:r w:rsidRPr="00821428">
              <w:rPr>
                <w:noProof/>
                <w:webHidden/>
              </w:rPr>
            </w:r>
            <w:r w:rsidRPr="00821428">
              <w:rPr>
                <w:noProof/>
                <w:webHidden/>
              </w:rPr>
              <w:fldChar w:fldCharType="separate"/>
            </w:r>
            <w:r w:rsidR="00821428" w:rsidRPr="00821428">
              <w:rPr>
                <w:noProof/>
                <w:webHidden/>
              </w:rPr>
              <w:t>17</w:t>
            </w:r>
            <w:r w:rsidRPr="00821428">
              <w:rPr>
                <w:noProof/>
                <w:webHidden/>
              </w:rPr>
              <w:fldChar w:fldCharType="end"/>
            </w:r>
          </w:hyperlink>
        </w:p>
        <w:p w14:paraId="3F6050CE" w14:textId="72F79924" w:rsidR="006136E8" w:rsidRPr="00821428" w:rsidRDefault="006136E8">
          <w:pPr>
            <w:pStyle w:val="Obsah2"/>
            <w:tabs>
              <w:tab w:val="left" w:pos="960"/>
              <w:tab w:val="right" w:leader="dot" w:pos="10338"/>
            </w:tabs>
            <w:rPr>
              <w:rFonts w:eastAsiaTheme="minorEastAsia"/>
              <w:noProof/>
              <w:lang w:eastAsia="cs-CZ"/>
            </w:rPr>
          </w:pPr>
          <w:hyperlink w:anchor="_Toc188821776" w:history="1">
            <w:r w:rsidRPr="00821428">
              <w:rPr>
                <w:rStyle w:val="Hypertextovodkaz"/>
                <w:rFonts w:ascii="Calibri" w:hAnsi="Calibri" w:cs="Calibri"/>
                <w:noProof/>
                <w:color w:val="auto"/>
                <w:lang w:val="sk-SK"/>
              </w:rPr>
              <w:t>7.1</w:t>
            </w:r>
            <w:r w:rsidRPr="00821428">
              <w:rPr>
                <w:rFonts w:eastAsiaTheme="minorEastAsia"/>
                <w:noProof/>
                <w:lang w:eastAsia="cs-CZ"/>
              </w:rPr>
              <w:tab/>
            </w:r>
            <w:r w:rsidRPr="00821428">
              <w:rPr>
                <w:rStyle w:val="Hypertextovodkaz"/>
                <w:rFonts w:ascii="Calibri" w:hAnsi="Calibri" w:cs="Calibri"/>
                <w:noProof/>
                <w:color w:val="auto"/>
                <w:lang w:val="sk-SK"/>
              </w:rPr>
              <w:t>Bezpečnost dětí</w:t>
            </w:r>
            <w:r w:rsidRPr="00821428">
              <w:rPr>
                <w:noProof/>
                <w:webHidden/>
              </w:rPr>
              <w:tab/>
            </w:r>
            <w:r w:rsidRPr="00821428">
              <w:rPr>
                <w:noProof/>
                <w:webHidden/>
              </w:rPr>
              <w:fldChar w:fldCharType="begin"/>
            </w:r>
            <w:r w:rsidRPr="00821428">
              <w:rPr>
                <w:noProof/>
                <w:webHidden/>
              </w:rPr>
              <w:instrText xml:space="preserve"> PAGEREF _Toc188821776 \h </w:instrText>
            </w:r>
            <w:r w:rsidRPr="00821428">
              <w:rPr>
                <w:noProof/>
                <w:webHidden/>
              </w:rPr>
            </w:r>
            <w:r w:rsidRPr="00821428">
              <w:rPr>
                <w:noProof/>
                <w:webHidden/>
              </w:rPr>
              <w:fldChar w:fldCharType="separate"/>
            </w:r>
            <w:r w:rsidR="00821428" w:rsidRPr="00821428">
              <w:rPr>
                <w:noProof/>
                <w:webHidden/>
              </w:rPr>
              <w:t>17</w:t>
            </w:r>
            <w:r w:rsidRPr="00821428">
              <w:rPr>
                <w:noProof/>
                <w:webHidden/>
              </w:rPr>
              <w:fldChar w:fldCharType="end"/>
            </w:r>
          </w:hyperlink>
        </w:p>
        <w:p w14:paraId="6D08B916" w14:textId="60A3BA82" w:rsidR="006136E8" w:rsidRPr="00821428" w:rsidRDefault="006136E8">
          <w:pPr>
            <w:pStyle w:val="Obsah2"/>
            <w:tabs>
              <w:tab w:val="left" w:pos="960"/>
              <w:tab w:val="right" w:leader="dot" w:pos="10338"/>
            </w:tabs>
            <w:rPr>
              <w:rFonts w:eastAsiaTheme="minorEastAsia"/>
              <w:noProof/>
              <w:lang w:eastAsia="cs-CZ"/>
            </w:rPr>
          </w:pPr>
          <w:hyperlink w:anchor="_Toc188821777" w:history="1">
            <w:r w:rsidRPr="00821428">
              <w:rPr>
                <w:rStyle w:val="Hypertextovodkaz"/>
                <w:rFonts w:ascii="Calibri" w:hAnsi="Calibri" w:cs="Calibri"/>
                <w:noProof/>
                <w:color w:val="auto"/>
                <w:lang w:val="sk-SK"/>
              </w:rPr>
              <w:t>7.2</w:t>
            </w:r>
            <w:r w:rsidRPr="00821428">
              <w:rPr>
                <w:rFonts w:eastAsiaTheme="minorEastAsia"/>
                <w:noProof/>
                <w:lang w:eastAsia="cs-CZ"/>
              </w:rPr>
              <w:tab/>
            </w:r>
            <w:r w:rsidRPr="00821428">
              <w:rPr>
                <w:rStyle w:val="Hypertextovodkaz"/>
                <w:rFonts w:ascii="Calibri" w:hAnsi="Calibri" w:cs="Calibri"/>
                <w:noProof/>
                <w:color w:val="auto"/>
                <w:lang w:val="sk-SK"/>
              </w:rPr>
              <w:t>Bezpečnostní opatření v areálu mateřské školy</w:t>
            </w:r>
            <w:r w:rsidRPr="00821428">
              <w:rPr>
                <w:noProof/>
                <w:webHidden/>
              </w:rPr>
              <w:tab/>
            </w:r>
            <w:r w:rsidRPr="00821428">
              <w:rPr>
                <w:noProof/>
                <w:webHidden/>
              </w:rPr>
              <w:fldChar w:fldCharType="begin"/>
            </w:r>
            <w:r w:rsidRPr="00821428">
              <w:rPr>
                <w:noProof/>
                <w:webHidden/>
              </w:rPr>
              <w:instrText xml:space="preserve"> PAGEREF _Toc188821777 \h </w:instrText>
            </w:r>
            <w:r w:rsidRPr="00821428">
              <w:rPr>
                <w:noProof/>
                <w:webHidden/>
              </w:rPr>
            </w:r>
            <w:r w:rsidRPr="00821428">
              <w:rPr>
                <w:noProof/>
                <w:webHidden/>
              </w:rPr>
              <w:fldChar w:fldCharType="separate"/>
            </w:r>
            <w:r w:rsidR="00821428" w:rsidRPr="00821428">
              <w:rPr>
                <w:noProof/>
                <w:webHidden/>
              </w:rPr>
              <w:t>18</w:t>
            </w:r>
            <w:r w:rsidRPr="00821428">
              <w:rPr>
                <w:noProof/>
                <w:webHidden/>
              </w:rPr>
              <w:fldChar w:fldCharType="end"/>
            </w:r>
          </w:hyperlink>
        </w:p>
        <w:p w14:paraId="02B1816C" w14:textId="4E502F0A" w:rsidR="006136E8" w:rsidRPr="00821428" w:rsidRDefault="006136E8">
          <w:pPr>
            <w:pStyle w:val="Obsah2"/>
            <w:tabs>
              <w:tab w:val="left" w:pos="960"/>
              <w:tab w:val="right" w:leader="dot" w:pos="10338"/>
            </w:tabs>
            <w:rPr>
              <w:rFonts w:eastAsiaTheme="minorEastAsia"/>
              <w:noProof/>
              <w:lang w:eastAsia="cs-CZ"/>
            </w:rPr>
          </w:pPr>
          <w:hyperlink w:anchor="_Toc188821778" w:history="1">
            <w:r w:rsidRPr="00821428">
              <w:rPr>
                <w:rStyle w:val="Hypertextovodkaz"/>
                <w:rFonts w:ascii="Calibri" w:hAnsi="Calibri" w:cs="Calibri"/>
                <w:noProof/>
                <w:color w:val="auto"/>
                <w:lang w:val="sk-SK"/>
              </w:rPr>
              <w:t>7.3</w:t>
            </w:r>
            <w:r w:rsidRPr="00821428">
              <w:rPr>
                <w:rFonts w:eastAsiaTheme="minorEastAsia"/>
                <w:noProof/>
                <w:lang w:eastAsia="cs-CZ"/>
              </w:rPr>
              <w:tab/>
            </w:r>
            <w:r w:rsidRPr="00821428">
              <w:rPr>
                <w:rStyle w:val="Hypertextovodkaz"/>
                <w:rFonts w:ascii="Calibri" w:hAnsi="Calibri" w:cs="Calibri"/>
                <w:noProof/>
                <w:color w:val="auto"/>
                <w:lang w:val="sk-SK"/>
              </w:rPr>
              <w:t>Bezpečnost na akcích s rodiči</w:t>
            </w:r>
            <w:r w:rsidRPr="00821428">
              <w:rPr>
                <w:noProof/>
                <w:webHidden/>
              </w:rPr>
              <w:tab/>
            </w:r>
            <w:r w:rsidRPr="00821428">
              <w:rPr>
                <w:noProof/>
                <w:webHidden/>
              </w:rPr>
              <w:fldChar w:fldCharType="begin"/>
            </w:r>
            <w:r w:rsidRPr="00821428">
              <w:rPr>
                <w:noProof/>
                <w:webHidden/>
              </w:rPr>
              <w:instrText xml:space="preserve"> PAGEREF _Toc188821778 \h </w:instrText>
            </w:r>
            <w:r w:rsidRPr="00821428">
              <w:rPr>
                <w:noProof/>
                <w:webHidden/>
              </w:rPr>
            </w:r>
            <w:r w:rsidRPr="00821428">
              <w:rPr>
                <w:noProof/>
                <w:webHidden/>
              </w:rPr>
              <w:fldChar w:fldCharType="separate"/>
            </w:r>
            <w:r w:rsidR="00821428" w:rsidRPr="00821428">
              <w:rPr>
                <w:noProof/>
                <w:webHidden/>
              </w:rPr>
              <w:t>20</w:t>
            </w:r>
            <w:r w:rsidRPr="00821428">
              <w:rPr>
                <w:noProof/>
                <w:webHidden/>
              </w:rPr>
              <w:fldChar w:fldCharType="end"/>
            </w:r>
          </w:hyperlink>
        </w:p>
        <w:p w14:paraId="6EBECC98" w14:textId="51081191" w:rsidR="006136E8" w:rsidRPr="00821428" w:rsidRDefault="006136E8">
          <w:pPr>
            <w:pStyle w:val="Obsah2"/>
            <w:tabs>
              <w:tab w:val="left" w:pos="960"/>
              <w:tab w:val="right" w:leader="dot" w:pos="10338"/>
            </w:tabs>
            <w:rPr>
              <w:rFonts w:eastAsiaTheme="minorEastAsia"/>
              <w:noProof/>
              <w:lang w:eastAsia="cs-CZ"/>
            </w:rPr>
          </w:pPr>
          <w:hyperlink w:anchor="_Toc188821779" w:history="1">
            <w:r w:rsidRPr="00821428">
              <w:rPr>
                <w:rStyle w:val="Hypertextovodkaz"/>
                <w:rFonts w:ascii="Calibri" w:hAnsi="Calibri" w:cs="Calibri"/>
                <w:noProof/>
                <w:color w:val="auto"/>
                <w:lang w:val="sk-SK"/>
              </w:rPr>
              <w:t>7.4</w:t>
            </w:r>
            <w:r w:rsidRPr="00821428">
              <w:rPr>
                <w:rFonts w:eastAsiaTheme="minorEastAsia"/>
                <w:noProof/>
                <w:lang w:eastAsia="cs-CZ"/>
              </w:rPr>
              <w:tab/>
            </w:r>
            <w:r w:rsidRPr="00821428">
              <w:rPr>
                <w:rStyle w:val="Hypertextovodkaz"/>
                <w:rFonts w:ascii="Calibri" w:hAnsi="Calibri" w:cs="Calibri"/>
                <w:noProof/>
                <w:color w:val="auto"/>
                <w:lang w:val="sk-SK"/>
              </w:rPr>
              <w:t>Vyzvedávání dítěte z mateřské školy jinou osobou</w:t>
            </w:r>
            <w:r w:rsidRPr="00821428">
              <w:rPr>
                <w:noProof/>
                <w:webHidden/>
              </w:rPr>
              <w:tab/>
            </w:r>
            <w:r w:rsidRPr="00821428">
              <w:rPr>
                <w:noProof/>
                <w:webHidden/>
              </w:rPr>
              <w:fldChar w:fldCharType="begin"/>
            </w:r>
            <w:r w:rsidRPr="00821428">
              <w:rPr>
                <w:noProof/>
                <w:webHidden/>
              </w:rPr>
              <w:instrText xml:space="preserve"> PAGEREF _Toc188821779 \h </w:instrText>
            </w:r>
            <w:r w:rsidRPr="00821428">
              <w:rPr>
                <w:noProof/>
                <w:webHidden/>
              </w:rPr>
            </w:r>
            <w:r w:rsidRPr="00821428">
              <w:rPr>
                <w:noProof/>
                <w:webHidden/>
              </w:rPr>
              <w:fldChar w:fldCharType="separate"/>
            </w:r>
            <w:r w:rsidR="00821428" w:rsidRPr="00821428">
              <w:rPr>
                <w:noProof/>
                <w:webHidden/>
              </w:rPr>
              <w:t>20</w:t>
            </w:r>
            <w:r w:rsidRPr="00821428">
              <w:rPr>
                <w:noProof/>
                <w:webHidden/>
              </w:rPr>
              <w:fldChar w:fldCharType="end"/>
            </w:r>
          </w:hyperlink>
        </w:p>
        <w:p w14:paraId="28BBE48D" w14:textId="5F000ECB" w:rsidR="006136E8" w:rsidRPr="00821428" w:rsidRDefault="006136E8">
          <w:pPr>
            <w:pStyle w:val="Obsah2"/>
            <w:tabs>
              <w:tab w:val="left" w:pos="960"/>
              <w:tab w:val="right" w:leader="dot" w:pos="10338"/>
            </w:tabs>
            <w:rPr>
              <w:rFonts w:eastAsiaTheme="minorEastAsia"/>
              <w:noProof/>
              <w:lang w:eastAsia="cs-CZ"/>
            </w:rPr>
          </w:pPr>
          <w:hyperlink w:anchor="_Toc188821780" w:history="1">
            <w:r w:rsidRPr="00821428">
              <w:rPr>
                <w:rStyle w:val="Hypertextovodkaz"/>
                <w:rFonts w:ascii="Calibri" w:hAnsi="Calibri" w:cs="Calibri"/>
                <w:noProof/>
                <w:color w:val="auto"/>
                <w:lang w:val="sk-SK"/>
              </w:rPr>
              <w:t>7.5</w:t>
            </w:r>
            <w:r w:rsidRPr="00821428">
              <w:rPr>
                <w:rFonts w:eastAsiaTheme="minorEastAsia"/>
                <w:noProof/>
                <w:lang w:eastAsia="cs-CZ"/>
              </w:rPr>
              <w:tab/>
            </w:r>
            <w:r w:rsidRPr="00821428">
              <w:rPr>
                <w:rStyle w:val="Hypertextovodkaz"/>
                <w:rFonts w:ascii="Calibri" w:hAnsi="Calibri" w:cs="Calibri"/>
                <w:noProof/>
                <w:color w:val="auto"/>
                <w:lang w:val="sk-SK"/>
              </w:rPr>
              <w:t>Podávání léků v mateřské škole</w:t>
            </w:r>
            <w:r w:rsidRPr="00821428">
              <w:rPr>
                <w:noProof/>
                <w:webHidden/>
              </w:rPr>
              <w:tab/>
            </w:r>
            <w:r w:rsidRPr="00821428">
              <w:rPr>
                <w:noProof/>
                <w:webHidden/>
              </w:rPr>
              <w:fldChar w:fldCharType="begin"/>
            </w:r>
            <w:r w:rsidRPr="00821428">
              <w:rPr>
                <w:noProof/>
                <w:webHidden/>
              </w:rPr>
              <w:instrText xml:space="preserve"> PAGEREF _Toc188821780 \h </w:instrText>
            </w:r>
            <w:r w:rsidRPr="00821428">
              <w:rPr>
                <w:noProof/>
                <w:webHidden/>
              </w:rPr>
            </w:r>
            <w:r w:rsidRPr="00821428">
              <w:rPr>
                <w:noProof/>
                <w:webHidden/>
              </w:rPr>
              <w:fldChar w:fldCharType="separate"/>
            </w:r>
            <w:r w:rsidR="00821428" w:rsidRPr="00821428">
              <w:rPr>
                <w:noProof/>
                <w:webHidden/>
              </w:rPr>
              <w:t>20</w:t>
            </w:r>
            <w:r w:rsidRPr="00821428">
              <w:rPr>
                <w:noProof/>
                <w:webHidden/>
              </w:rPr>
              <w:fldChar w:fldCharType="end"/>
            </w:r>
          </w:hyperlink>
        </w:p>
        <w:p w14:paraId="4B3BAD0B" w14:textId="78EAA1A1" w:rsidR="006136E8" w:rsidRPr="00821428" w:rsidRDefault="006136E8">
          <w:pPr>
            <w:pStyle w:val="Obsah2"/>
            <w:tabs>
              <w:tab w:val="left" w:pos="960"/>
              <w:tab w:val="right" w:leader="dot" w:pos="10338"/>
            </w:tabs>
            <w:rPr>
              <w:rFonts w:eastAsiaTheme="minorEastAsia"/>
              <w:noProof/>
              <w:lang w:eastAsia="cs-CZ"/>
            </w:rPr>
          </w:pPr>
          <w:hyperlink w:anchor="_Toc188821781" w:history="1">
            <w:r w:rsidRPr="00821428">
              <w:rPr>
                <w:rStyle w:val="Hypertextovodkaz"/>
                <w:rFonts w:ascii="Calibri" w:hAnsi="Calibri" w:cs="Calibri"/>
                <w:noProof/>
                <w:color w:val="auto"/>
                <w:lang w:val="sk-SK"/>
              </w:rPr>
              <w:t>7.6</w:t>
            </w:r>
            <w:r w:rsidRPr="00821428">
              <w:rPr>
                <w:rFonts w:eastAsiaTheme="minorEastAsia"/>
                <w:noProof/>
                <w:lang w:eastAsia="cs-CZ"/>
              </w:rPr>
              <w:tab/>
            </w:r>
            <w:r w:rsidRPr="00821428">
              <w:rPr>
                <w:rStyle w:val="Hypertextovodkaz"/>
                <w:rFonts w:ascii="Calibri" w:hAnsi="Calibri" w:cs="Calibri"/>
                <w:noProof/>
                <w:color w:val="auto"/>
                <w:lang w:val="sk-SK"/>
              </w:rPr>
              <w:t>Pobyt dětí v prostorách mateřské školy</w:t>
            </w:r>
            <w:r w:rsidRPr="00821428">
              <w:rPr>
                <w:noProof/>
                <w:webHidden/>
              </w:rPr>
              <w:tab/>
            </w:r>
            <w:r w:rsidRPr="00821428">
              <w:rPr>
                <w:noProof/>
                <w:webHidden/>
              </w:rPr>
              <w:fldChar w:fldCharType="begin"/>
            </w:r>
            <w:r w:rsidRPr="00821428">
              <w:rPr>
                <w:noProof/>
                <w:webHidden/>
              </w:rPr>
              <w:instrText xml:space="preserve"> PAGEREF _Toc188821781 \h </w:instrText>
            </w:r>
            <w:r w:rsidRPr="00821428">
              <w:rPr>
                <w:noProof/>
                <w:webHidden/>
              </w:rPr>
            </w:r>
            <w:r w:rsidRPr="00821428">
              <w:rPr>
                <w:noProof/>
                <w:webHidden/>
              </w:rPr>
              <w:fldChar w:fldCharType="separate"/>
            </w:r>
            <w:r w:rsidR="00821428" w:rsidRPr="00821428">
              <w:rPr>
                <w:noProof/>
                <w:webHidden/>
              </w:rPr>
              <w:t>21</w:t>
            </w:r>
            <w:r w:rsidRPr="00821428">
              <w:rPr>
                <w:noProof/>
                <w:webHidden/>
              </w:rPr>
              <w:fldChar w:fldCharType="end"/>
            </w:r>
          </w:hyperlink>
        </w:p>
        <w:p w14:paraId="4B6A6533" w14:textId="3ECA8B78" w:rsidR="006136E8" w:rsidRPr="00821428" w:rsidRDefault="006136E8">
          <w:pPr>
            <w:pStyle w:val="Obsah2"/>
            <w:tabs>
              <w:tab w:val="left" w:pos="960"/>
              <w:tab w:val="right" w:leader="dot" w:pos="10338"/>
            </w:tabs>
            <w:rPr>
              <w:rFonts w:eastAsiaTheme="minorEastAsia"/>
              <w:noProof/>
              <w:lang w:eastAsia="cs-CZ"/>
            </w:rPr>
          </w:pPr>
          <w:hyperlink w:anchor="_Toc188821782" w:history="1">
            <w:r w:rsidRPr="00821428">
              <w:rPr>
                <w:rStyle w:val="Hypertextovodkaz"/>
                <w:rFonts w:ascii="Calibri" w:hAnsi="Calibri" w:cs="Calibri"/>
                <w:noProof/>
                <w:color w:val="auto"/>
                <w:lang w:val="sk-SK"/>
              </w:rPr>
              <w:t>7.7</w:t>
            </w:r>
            <w:r w:rsidRPr="00821428">
              <w:rPr>
                <w:rFonts w:eastAsiaTheme="minorEastAsia"/>
                <w:noProof/>
                <w:lang w:eastAsia="cs-CZ"/>
              </w:rPr>
              <w:tab/>
            </w:r>
            <w:r w:rsidRPr="00821428">
              <w:rPr>
                <w:rStyle w:val="Hypertextovodkaz"/>
                <w:rFonts w:ascii="Calibri" w:hAnsi="Calibri" w:cs="Calibri"/>
                <w:noProof/>
                <w:color w:val="auto"/>
                <w:lang w:val="sk-SK"/>
              </w:rPr>
              <w:t>Pobyt dětí na školní zahradě</w:t>
            </w:r>
            <w:r w:rsidRPr="00821428">
              <w:rPr>
                <w:noProof/>
                <w:webHidden/>
              </w:rPr>
              <w:tab/>
            </w:r>
            <w:r w:rsidRPr="00821428">
              <w:rPr>
                <w:noProof/>
                <w:webHidden/>
              </w:rPr>
              <w:fldChar w:fldCharType="begin"/>
            </w:r>
            <w:r w:rsidRPr="00821428">
              <w:rPr>
                <w:noProof/>
                <w:webHidden/>
              </w:rPr>
              <w:instrText xml:space="preserve"> PAGEREF _Toc188821782 \h </w:instrText>
            </w:r>
            <w:r w:rsidRPr="00821428">
              <w:rPr>
                <w:noProof/>
                <w:webHidden/>
              </w:rPr>
            </w:r>
            <w:r w:rsidRPr="00821428">
              <w:rPr>
                <w:noProof/>
                <w:webHidden/>
              </w:rPr>
              <w:fldChar w:fldCharType="separate"/>
            </w:r>
            <w:r w:rsidR="00821428" w:rsidRPr="00821428">
              <w:rPr>
                <w:noProof/>
                <w:webHidden/>
              </w:rPr>
              <w:t>21</w:t>
            </w:r>
            <w:r w:rsidRPr="00821428">
              <w:rPr>
                <w:noProof/>
                <w:webHidden/>
              </w:rPr>
              <w:fldChar w:fldCharType="end"/>
            </w:r>
          </w:hyperlink>
        </w:p>
        <w:p w14:paraId="4BB92613" w14:textId="10283F72" w:rsidR="006136E8" w:rsidRPr="00821428" w:rsidRDefault="006136E8">
          <w:pPr>
            <w:pStyle w:val="Obsah2"/>
            <w:tabs>
              <w:tab w:val="left" w:pos="960"/>
              <w:tab w:val="right" w:leader="dot" w:pos="10338"/>
            </w:tabs>
            <w:rPr>
              <w:rFonts w:eastAsiaTheme="minorEastAsia"/>
              <w:noProof/>
              <w:lang w:eastAsia="cs-CZ"/>
            </w:rPr>
          </w:pPr>
          <w:hyperlink w:anchor="_Toc188821783" w:history="1">
            <w:r w:rsidRPr="00821428">
              <w:rPr>
                <w:rStyle w:val="Hypertextovodkaz"/>
                <w:rFonts w:ascii="Calibri" w:hAnsi="Calibri" w:cs="Calibri"/>
                <w:noProof/>
                <w:color w:val="auto"/>
                <w:lang w:val="sk-SK"/>
              </w:rPr>
              <w:t>7.8</w:t>
            </w:r>
            <w:r w:rsidRPr="00821428">
              <w:rPr>
                <w:rFonts w:eastAsiaTheme="minorEastAsia"/>
                <w:noProof/>
                <w:lang w:eastAsia="cs-CZ"/>
              </w:rPr>
              <w:tab/>
            </w:r>
            <w:r w:rsidRPr="00821428">
              <w:rPr>
                <w:rStyle w:val="Hypertextovodkaz"/>
                <w:rFonts w:ascii="Calibri" w:hAnsi="Calibri" w:cs="Calibri"/>
                <w:noProof/>
                <w:color w:val="auto"/>
                <w:lang w:val="sk-SK"/>
              </w:rPr>
              <w:t>Pobyt mimo areál mateřské školy a opatření při sportovních akcích, výletech</w:t>
            </w:r>
            <w:r w:rsidRPr="00821428">
              <w:rPr>
                <w:noProof/>
                <w:webHidden/>
              </w:rPr>
              <w:tab/>
            </w:r>
            <w:r w:rsidRPr="00821428">
              <w:rPr>
                <w:noProof/>
                <w:webHidden/>
              </w:rPr>
              <w:fldChar w:fldCharType="begin"/>
            </w:r>
            <w:r w:rsidRPr="00821428">
              <w:rPr>
                <w:noProof/>
                <w:webHidden/>
              </w:rPr>
              <w:instrText xml:space="preserve"> PAGEREF _Toc188821783 \h </w:instrText>
            </w:r>
            <w:r w:rsidRPr="00821428">
              <w:rPr>
                <w:noProof/>
                <w:webHidden/>
              </w:rPr>
            </w:r>
            <w:r w:rsidRPr="00821428">
              <w:rPr>
                <w:noProof/>
                <w:webHidden/>
              </w:rPr>
              <w:fldChar w:fldCharType="separate"/>
            </w:r>
            <w:r w:rsidR="00821428" w:rsidRPr="00821428">
              <w:rPr>
                <w:noProof/>
                <w:webHidden/>
              </w:rPr>
              <w:t>22</w:t>
            </w:r>
            <w:r w:rsidRPr="00821428">
              <w:rPr>
                <w:noProof/>
                <w:webHidden/>
              </w:rPr>
              <w:fldChar w:fldCharType="end"/>
            </w:r>
          </w:hyperlink>
        </w:p>
        <w:p w14:paraId="18F68ADC" w14:textId="4662EBCC" w:rsidR="006136E8" w:rsidRPr="00821428" w:rsidRDefault="006136E8">
          <w:pPr>
            <w:pStyle w:val="Obsah1"/>
            <w:tabs>
              <w:tab w:val="left" w:pos="440"/>
              <w:tab w:val="right" w:leader="dot" w:pos="10338"/>
            </w:tabs>
            <w:rPr>
              <w:rFonts w:eastAsiaTheme="minorEastAsia"/>
              <w:noProof/>
              <w:lang w:eastAsia="cs-CZ"/>
            </w:rPr>
          </w:pPr>
          <w:hyperlink w:anchor="_Toc188821784" w:history="1">
            <w:r w:rsidRPr="00821428">
              <w:rPr>
                <w:rStyle w:val="Hypertextovodkaz"/>
                <w:rFonts w:ascii="Calibri" w:hAnsi="Calibri" w:cs="Calibri"/>
                <w:b/>
                <w:bCs/>
                <w:noProof/>
                <w:color w:val="auto"/>
              </w:rPr>
              <w:t>8.</w:t>
            </w:r>
            <w:r w:rsidRPr="00821428">
              <w:rPr>
                <w:rFonts w:eastAsiaTheme="minorEastAsia"/>
                <w:noProof/>
                <w:lang w:eastAsia="cs-CZ"/>
              </w:rPr>
              <w:tab/>
            </w:r>
            <w:r w:rsidRPr="00821428">
              <w:rPr>
                <w:rStyle w:val="Hypertextovodkaz"/>
                <w:rFonts w:ascii="Calibri" w:hAnsi="Calibri" w:cs="Calibri"/>
                <w:b/>
                <w:bCs/>
                <w:noProof/>
                <w:color w:val="auto"/>
              </w:rPr>
              <w:t>Ochrana před sociálně patologickými jevy a před projevy diskriminace, nepřátelství nebo násilí</w:t>
            </w:r>
            <w:r w:rsidRPr="00821428">
              <w:rPr>
                <w:noProof/>
                <w:webHidden/>
              </w:rPr>
              <w:tab/>
            </w:r>
            <w:r w:rsidRPr="00821428">
              <w:rPr>
                <w:noProof/>
                <w:webHidden/>
              </w:rPr>
              <w:fldChar w:fldCharType="begin"/>
            </w:r>
            <w:r w:rsidRPr="00821428">
              <w:rPr>
                <w:noProof/>
                <w:webHidden/>
              </w:rPr>
              <w:instrText xml:space="preserve"> PAGEREF _Toc188821784 \h </w:instrText>
            </w:r>
            <w:r w:rsidRPr="00821428">
              <w:rPr>
                <w:noProof/>
                <w:webHidden/>
              </w:rPr>
            </w:r>
            <w:r w:rsidRPr="00821428">
              <w:rPr>
                <w:noProof/>
                <w:webHidden/>
              </w:rPr>
              <w:fldChar w:fldCharType="separate"/>
            </w:r>
            <w:r w:rsidR="00821428" w:rsidRPr="00821428">
              <w:rPr>
                <w:noProof/>
                <w:webHidden/>
              </w:rPr>
              <w:t>22</w:t>
            </w:r>
            <w:r w:rsidRPr="00821428">
              <w:rPr>
                <w:noProof/>
                <w:webHidden/>
              </w:rPr>
              <w:fldChar w:fldCharType="end"/>
            </w:r>
          </w:hyperlink>
        </w:p>
        <w:p w14:paraId="4539D93C" w14:textId="09453D82" w:rsidR="006136E8" w:rsidRPr="00821428" w:rsidRDefault="006136E8">
          <w:pPr>
            <w:pStyle w:val="Obsah1"/>
            <w:tabs>
              <w:tab w:val="left" w:pos="440"/>
              <w:tab w:val="right" w:leader="dot" w:pos="10338"/>
            </w:tabs>
            <w:rPr>
              <w:rFonts w:eastAsiaTheme="minorEastAsia"/>
              <w:noProof/>
              <w:lang w:eastAsia="cs-CZ"/>
            </w:rPr>
          </w:pPr>
          <w:hyperlink w:anchor="_Toc188821785" w:history="1">
            <w:r w:rsidRPr="00821428">
              <w:rPr>
                <w:rStyle w:val="Hypertextovodkaz"/>
                <w:rFonts w:ascii="Calibri" w:hAnsi="Calibri" w:cs="Calibri"/>
                <w:b/>
                <w:bCs/>
                <w:noProof/>
                <w:color w:val="auto"/>
              </w:rPr>
              <w:t>9.</w:t>
            </w:r>
            <w:r w:rsidRPr="00821428">
              <w:rPr>
                <w:rFonts w:eastAsiaTheme="minorEastAsia"/>
                <w:noProof/>
                <w:lang w:eastAsia="cs-CZ"/>
              </w:rPr>
              <w:tab/>
            </w:r>
            <w:r w:rsidRPr="00821428">
              <w:rPr>
                <w:rStyle w:val="Hypertextovodkaz"/>
                <w:rFonts w:ascii="Calibri" w:hAnsi="Calibri" w:cs="Calibri"/>
                <w:b/>
                <w:bCs/>
                <w:noProof/>
                <w:color w:val="auto"/>
              </w:rPr>
              <w:t>Zacházení s majetkem školy</w:t>
            </w:r>
            <w:r w:rsidRPr="00821428">
              <w:rPr>
                <w:noProof/>
                <w:webHidden/>
              </w:rPr>
              <w:tab/>
            </w:r>
            <w:r w:rsidRPr="00821428">
              <w:rPr>
                <w:noProof/>
                <w:webHidden/>
              </w:rPr>
              <w:fldChar w:fldCharType="begin"/>
            </w:r>
            <w:r w:rsidRPr="00821428">
              <w:rPr>
                <w:noProof/>
                <w:webHidden/>
              </w:rPr>
              <w:instrText xml:space="preserve"> PAGEREF _Toc188821785 \h </w:instrText>
            </w:r>
            <w:r w:rsidRPr="00821428">
              <w:rPr>
                <w:noProof/>
                <w:webHidden/>
              </w:rPr>
            </w:r>
            <w:r w:rsidRPr="00821428">
              <w:rPr>
                <w:noProof/>
                <w:webHidden/>
              </w:rPr>
              <w:fldChar w:fldCharType="separate"/>
            </w:r>
            <w:r w:rsidR="00821428" w:rsidRPr="00821428">
              <w:rPr>
                <w:noProof/>
                <w:webHidden/>
              </w:rPr>
              <w:t>23</w:t>
            </w:r>
            <w:r w:rsidRPr="00821428">
              <w:rPr>
                <w:noProof/>
                <w:webHidden/>
              </w:rPr>
              <w:fldChar w:fldCharType="end"/>
            </w:r>
          </w:hyperlink>
        </w:p>
        <w:p w14:paraId="574FBF4B" w14:textId="263798E0" w:rsidR="006136E8" w:rsidRPr="00821428" w:rsidRDefault="006136E8">
          <w:pPr>
            <w:pStyle w:val="Obsah2"/>
            <w:tabs>
              <w:tab w:val="left" w:pos="960"/>
              <w:tab w:val="right" w:leader="dot" w:pos="10338"/>
            </w:tabs>
            <w:rPr>
              <w:rFonts w:eastAsiaTheme="minorEastAsia"/>
              <w:noProof/>
              <w:lang w:eastAsia="cs-CZ"/>
            </w:rPr>
          </w:pPr>
          <w:hyperlink w:anchor="_Toc188821786" w:history="1">
            <w:r w:rsidRPr="00821428">
              <w:rPr>
                <w:rStyle w:val="Hypertextovodkaz"/>
                <w:rFonts w:ascii="Calibri" w:hAnsi="Calibri" w:cs="Calibri"/>
                <w:noProof/>
                <w:color w:val="auto"/>
                <w:lang w:val="sk-SK"/>
              </w:rPr>
              <w:t>9.1</w:t>
            </w:r>
            <w:r w:rsidRPr="00821428">
              <w:rPr>
                <w:rFonts w:eastAsiaTheme="minorEastAsia"/>
                <w:noProof/>
                <w:lang w:eastAsia="cs-CZ"/>
              </w:rPr>
              <w:tab/>
            </w:r>
            <w:r w:rsidRPr="00821428">
              <w:rPr>
                <w:rStyle w:val="Hypertextovodkaz"/>
                <w:rFonts w:ascii="Calibri" w:hAnsi="Calibri" w:cs="Calibri"/>
                <w:noProof/>
                <w:color w:val="auto"/>
                <w:lang w:val="sk-SK"/>
              </w:rPr>
              <w:t>Chování dětí při zacházení s majetkem školy v rámci vzdělávání</w:t>
            </w:r>
            <w:r w:rsidRPr="00821428">
              <w:rPr>
                <w:noProof/>
                <w:webHidden/>
              </w:rPr>
              <w:tab/>
            </w:r>
            <w:r w:rsidRPr="00821428">
              <w:rPr>
                <w:noProof/>
                <w:webHidden/>
              </w:rPr>
              <w:fldChar w:fldCharType="begin"/>
            </w:r>
            <w:r w:rsidRPr="00821428">
              <w:rPr>
                <w:noProof/>
                <w:webHidden/>
              </w:rPr>
              <w:instrText xml:space="preserve"> PAGEREF _Toc188821786 \h </w:instrText>
            </w:r>
            <w:r w:rsidRPr="00821428">
              <w:rPr>
                <w:noProof/>
                <w:webHidden/>
              </w:rPr>
            </w:r>
            <w:r w:rsidRPr="00821428">
              <w:rPr>
                <w:noProof/>
                <w:webHidden/>
              </w:rPr>
              <w:fldChar w:fldCharType="separate"/>
            </w:r>
            <w:r w:rsidR="00821428" w:rsidRPr="00821428">
              <w:rPr>
                <w:noProof/>
                <w:webHidden/>
              </w:rPr>
              <w:t>23</w:t>
            </w:r>
            <w:r w:rsidRPr="00821428">
              <w:rPr>
                <w:noProof/>
                <w:webHidden/>
              </w:rPr>
              <w:fldChar w:fldCharType="end"/>
            </w:r>
          </w:hyperlink>
        </w:p>
        <w:p w14:paraId="296A7AB0" w14:textId="4E2086CC" w:rsidR="006136E8" w:rsidRPr="00821428" w:rsidRDefault="006136E8">
          <w:pPr>
            <w:pStyle w:val="Obsah2"/>
            <w:tabs>
              <w:tab w:val="left" w:pos="960"/>
              <w:tab w:val="right" w:leader="dot" w:pos="10338"/>
            </w:tabs>
            <w:rPr>
              <w:rFonts w:eastAsiaTheme="minorEastAsia"/>
              <w:noProof/>
              <w:lang w:eastAsia="cs-CZ"/>
            </w:rPr>
          </w:pPr>
          <w:hyperlink w:anchor="_Toc188821787" w:history="1">
            <w:r w:rsidRPr="00821428">
              <w:rPr>
                <w:rStyle w:val="Hypertextovodkaz"/>
                <w:rFonts w:ascii="Calibri" w:hAnsi="Calibri" w:cs="Calibri"/>
                <w:noProof/>
                <w:color w:val="auto"/>
                <w:lang w:val="sk-SK"/>
              </w:rPr>
              <w:t>9.2</w:t>
            </w:r>
            <w:r w:rsidRPr="00821428">
              <w:rPr>
                <w:rFonts w:eastAsiaTheme="minorEastAsia"/>
                <w:noProof/>
                <w:lang w:eastAsia="cs-CZ"/>
              </w:rPr>
              <w:tab/>
            </w:r>
            <w:r w:rsidRPr="00821428">
              <w:rPr>
                <w:rStyle w:val="Hypertextovodkaz"/>
                <w:rFonts w:ascii="Calibri" w:hAnsi="Calibri" w:cs="Calibri"/>
                <w:noProof/>
                <w:color w:val="auto"/>
                <w:lang w:val="sk-SK"/>
              </w:rPr>
              <w:t>Povinnosti zákonných zástupců při zacházení s majetkem mateřské školy při jejich pobytu  v mateřské škole</w:t>
            </w:r>
            <w:r w:rsidRPr="00821428">
              <w:rPr>
                <w:noProof/>
                <w:webHidden/>
              </w:rPr>
              <w:tab/>
            </w:r>
            <w:r w:rsidRPr="00821428">
              <w:rPr>
                <w:noProof/>
                <w:webHidden/>
              </w:rPr>
              <w:fldChar w:fldCharType="begin"/>
            </w:r>
            <w:r w:rsidRPr="00821428">
              <w:rPr>
                <w:noProof/>
                <w:webHidden/>
              </w:rPr>
              <w:instrText xml:space="preserve"> PAGEREF _Toc188821787 \h </w:instrText>
            </w:r>
            <w:r w:rsidRPr="00821428">
              <w:rPr>
                <w:noProof/>
                <w:webHidden/>
              </w:rPr>
            </w:r>
            <w:r w:rsidRPr="00821428">
              <w:rPr>
                <w:noProof/>
                <w:webHidden/>
              </w:rPr>
              <w:fldChar w:fldCharType="separate"/>
            </w:r>
            <w:r w:rsidR="00821428" w:rsidRPr="00821428">
              <w:rPr>
                <w:noProof/>
                <w:webHidden/>
              </w:rPr>
              <w:t>23</w:t>
            </w:r>
            <w:r w:rsidRPr="00821428">
              <w:rPr>
                <w:noProof/>
                <w:webHidden/>
              </w:rPr>
              <w:fldChar w:fldCharType="end"/>
            </w:r>
          </w:hyperlink>
        </w:p>
        <w:p w14:paraId="74F16EA0" w14:textId="41DCFF1A" w:rsidR="006136E8" w:rsidRPr="00821428" w:rsidRDefault="006136E8">
          <w:pPr>
            <w:pStyle w:val="Obsah1"/>
            <w:tabs>
              <w:tab w:val="left" w:pos="720"/>
              <w:tab w:val="right" w:leader="dot" w:pos="10338"/>
            </w:tabs>
            <w:rPr>
              <w:rFonts w:eastAsiaTheme="minorEastAsia"/>
              <w:noProof/>
              <w:lang w:eastAsia="cs-CZ"/>
            </w:rPr>
          </w:pPr>
          <w:hyperlink w:anchor="_Toc188821788" w:history="1">
            <w:r w:rsidRPr="00821428">
              <w:rPr>
                <w:rStyle w:val="Hypertextovodkaz"/>
                <w:rFonts w:ascii="Calibri" w:hAnsi="Calibri" w:cs="Calibri"/>
                <w:b/>
                <w:bCs/>
                <w:noProof/>
                <w:color w:val="auto"/>
              </w:rPr>
              <w:t>10.</w:t>
            </w:r>
            <w:r w:rsidRPr="00821428">
              <w:rPr>
                <w:rFonts w:eastAsiaTheme="minorEastAsia"/>
                <w:noProof/>
                <w:lang w:eastAsia="cs-CZ"/>
              </w:rPr>
              <w:tab/>
            </w:r>
            <w:r w:rsidRPr="00821428">
              <w:rPr>
                <w:rStyle w:val="Hypertextovodkaz"/>
                <w:rFonts w:ascii="Calibri" w:hAnsi="Calibri" w:cs="Calibri"/>
                <w:b/>
                <w:bCs/>
                <w:noProof/>
                <w:color w:val="auto"/>
              </w:rPr>
              <w:t>Spolupráce mateřské školy s rodinou</w:t>
            </w:r>
            <w:r w:rsidRPr="00821428">
              <w:rPr>
                <w:noProof/>
                <w:webHidden/>
              </w:rPr>
              <w:tab/>
            </w:r>
            <w:r w:rsidRPr="00821428">
              <w:rPr>
                <w:noProof/>
                <w:webHidden/>
              </w:rPr>
              <w:fldChar w:fldCharType="begin"/>
            </w:r>
            <w:r w:rsidRPr="00821428">
              <w:rPr>
                <w:noProof/>
                <w:webHidden/>
              </w:rPr>
              <w:instrText xml:space="preserve"> PAGEREF _Toc188821788 \h </w:instrText>
            </w:r>
            <w:r w:rsidRPr="00821428">
              <w:rPr>
                <w:noProof/>
                <w:webHidden/>
              </w:rPr>
            </w:r>
            <w:r w:rsidRPr="00821428">
              <w:rPr>
                <w:noProof/>
                <w:webHidden/>
              </w:rPr>
              <w:fldChar w:fldCharType="separate"/>
            </w:r>
            <w:r w:rsidR="00821428" w:rsidRPr="00821428">
              <w:rPr>
                <w:noProof/>
                <w:webHidden/>
              </w:rPr>
              <w:t>23</w:t>
            </w:r>
            <w:r w:rsidRPr="00821428">
              <w:rPr>
                <w:noProof/>
                <w:webHidden/>
              </w:rPr>
              <w:fldChar w:fldCharType="end"/>
            </w:r>
          </w:hyperlink>
        </w:p>
        <w:p w14:paraId="6D2DF545" w14:textId="0D3FD155" w:rsidR="006136E8" w:rsidRPr="00821428" w:rsidRDefault="006136E8">
          <w:pPr>
            <w:pStyle w:val="Obsah1"/>
            <w:tabs>
              <w:tab w:val="left" w:pos="720"/>
              <w:tab w:val="right" w:leader="dot" w:pos="10338"/>
            </w:tabs>
            <w:rPr>
              <w:rFonts w:eastAsiaTheme="minorEastAsia"/>
              <w:noProof/>
              <w:lang w:eastAsia="cs-CZ"/>
            </w:rPr>
          </w:pPr>
          <w:hyperlink w:anchor="_Toc188821789" w:history="1">
            <w:r w:rsidRPr="00821428">
              <w:rPr>
                <w:rStyle w:val="Hypertextovodkaz"/>
                <w:rFonts w:ascii="Calibri" w:hAnsi="Calibri" w:cs="Calibri"/>
                <w:b/>
                <w:bCs/>
                <w:noProof/>
                <w:color w:val="auto"/>
              </w:rPr>
              <w:t>11.</w:t>
            </w:r>
            <w:r w:rsidRPr="00821428">
              <w:rPr>
                <w:rFonts w:eastAsiaTheme="minorEastAsia"/>
                <w:noProof/>
                <w:lang w:eastAsia="cs-CZ"/>
              </w:rPr>
              <w:tab/>
            </w:r>
            <w:r w:rsidRPr="00821428">
              <w:rPr>
                <w:rStyle w:val="Hypertextovodkaz"/>
                <w:rFonts w:ascii="Calibri" w:hAnsi="Calibri" w:cs="Calibri"/>
                <w:b/>
                <w:bCs/>
                <w:noProof/>
                <w:color w:val="auto"/>
              </w:rPr>
              <w:t>Pravidla pro hodnocení výsledků vzdělávání</w:t>
            </w:r>
            <w:r w:rsidRPr="00821428">
              <w:rPr>
                <w:noProof/>
                <w:webHidden/>
              </w:rPr>
              <w:tab/>
            </w:r>
            <w:r w:rsidRPr="00821428">
              <w:rPr>
                <w:noProof/>
                <w:webHidden/>
              </w:rPr>
              <w:fldChar w:fldCharType="begin"/>
            </w:r>
            <w:r w:rsidRPr="00821428">
              <w:rPr>
                <w:noProof/>
                <w:webHidden/>
              </w:rPr>
              <w:instrText xml:space="preserve"> PAGEREF _Toc188821789 \h </w:instrText>
            </w:r>
            <w:r w:rsidRPr="00821428">
              <w:rPr>
                <w:noProof/>
                <w:webHidden/>
              </w:rPr>
            </w:r>
            <w:r w:rsidRPr="00821428">
              <w:rPr>
                <w:noProof/>
                <w:webHidden/>
              </w:rPr>
              <w:fldChar w:fldCharType="separate"/>
            </w:r>
            <w:r w:rsidR="00821428" w:rsidRPr="00821428">
              <w:rPr>
                <w:noProof/>
                <w:webHidden/>
              </w:rPr>
              <w:t>24</w:t>
            </w:r>
            <w:r w:rsidRPr="00821428">
              <w:rPr>
                <w:noProof/>
                <w:webHidden/>
              </w:rPr>
              <w:fldChar w:fldCharType="end"/>
            </w:r>
          </w:hyperlink>
        </w:p>
        <w:p w14:paraId="17274FBB" w14:textId="2D2C800F" w:rsidR="006136E8" w:rsidRPr="00821428" w:rsidRDefault="006136E8">
          <w:pPr>
            <w:pStyle w:val="Obsah1"/>
            <w:tabs>
              <w:tab w:val="left" w:pos="720"/>
              <w:tab w:val="right" w:leader="dot" w:pos="10338"/>
            </w:tabs>
            <w:rPr>
              <w:rFonts w:eastAsiaTheme="minorEastAsia"/>
              <w:noProof/>
              <w:lang w:eastAsia="cs-CZ"/>
            </w:rPr>
          </w:pPr>
          <w:hyperlink w:anchor="_Toc188821790" w:history="1">
            <w:r w:rsidRPr="00821428">
              <w:rPr>
                <w:rStyle w:val="Hypertextovodkaz"/>
                <w:rFonts w:ascii="Calibri" w:hAnsi="Calibri" w:cs="Calibri"/>
                <w:b/>
                <w:bCs/>
                <w:noProof/>
                <w:color w:val="auto"/>
              </w:rPr>
              <w:t>12.</w:t>
            </w:r>
            <w:r w:rsidRPr="00821428">
              <w:rPr>
                <w:rFonts w:eastAsiaTheme="minorEastAsia"/>
                <w:noProof/>
                <w:lang w:eastAsia="cs-CZ"/>
              </w:rPr>
              <w:tab/>
            </w:r>
            <w:r w:rsidRPr="00821428">
              <w:rPr>
                <w:rStyle w:val="Hypertextovodkaz"/>
                <w:rFonts w:ascii="Calibri" w:hAnsi="Calibri" w:cs="Calibri"/>
                <w:b/>
                <w:bCs/>
                <w:noProof/>
                <w:color w:val="auto"/>
              </w:rPr>
              <w:t>Závěrečná ustanovení</w:t>
            </w:r>
            <w:r w:rsidRPr="00821428">
              <w:rPr>
                <w:noProof/>
                <w:webHidden/>
              </w:rPr>
              <w:tab/>
            </w:r>
            <w:r w:rsidRPr="00821428">
              <w:rPr>
                <w:noProof/>
                <w:webHidden/>
              </w:rPr>
              <w:fldChar w:fldCharType="begin"/>
            </w:r>
            <w:r w:rsidRPr="00821428">
              <w:rPr>
                <w:noProof/>
                <w:webHidden/>
              </w:rPr>
              <w:instrText xml:space="preserve"> PAGEREF _Toc188821790 \h </w:instrText>
            </w:r>
            <w:r w:rsidRPr="00821428">
              <w:rPr>
                <w:noProof/>
                <w:webHidden/>
              </w:rPr>
            </w:r>
            <w:r w:rsidRPr="00821428">
              <w:rPr>
                <w:noProof/>
                <w:webHidden/>
              </w:rPr>
              <w:fldChar w:fldCharType="separate"/>
            </w:r>
            <w:r w:rsidR="00821428" w:rsidRPr="00821428">
              <w:rPr>
                <w:noProof/>
                <w:webHidden/>
              </w:rPr>
              <w:t>24</w:t>
            </w:r>
            <w:r w:rsidRPr="00821428">
              <w:rPr>
                <w:noProof/>
                <w:webHidden/>
              </w:rPr>
              <w:fldChar w:fldCharType="end"/>
            </w:r>
          </w:hyperlink>
        </w:p>
        <w:p w14:paraId="5A2A6F8E" w14:textId="7F4782B9" w:rsidR="006136E8" w:rsidRPr="00821428" w:rsidRDefault="006136E8">
          <w:pPr>
            <w:pStyle w:val="Obsah2"/>
            <w:tabs>
              <w:tab w:val="left" w:pos="960"/>
              <w:tab w:val="right" w:leader="dot" w:pos="10338"/>
            </w:tabs>
            <w:rPr>
              <w:rFonts w:eastAsiaTheme="minorEastAsia"/>
              <w:noProof/>
              <w:lang w:eastAsia="cs-CZ"/>
            </w:rPr>
          </w:pPr>
          <w:hyperlink w:anchor="_Toc188821791" w:history="1">
            <w:r w:rsidRPr="00821428">
              <w:rPr>
                <w:rStyle w:val="Hypertextovodkaz"/>
                <w:rFonts w:ascii="Calibri" w:hAnsi="Calibri" w:cs="Calibri"/>
                <w:noProof/>
                <w:color w:val="auto"/>
                <w:lang w:val="sk-SK"/>
              </w:rPr>
              <w:t>12.1</w:t>
            </w:r>
            <w:r w:rsidRPr="00821428">
              <w:rPr>
                <w:rFonts w:eastAsiaTheme="minorEastAsia"/>
                <w:noProof/>
                <w:lang w:eastAsia="cs-CZ"/>
              </w:rPr>
              <w:tab/>
            </w:r>
            <w:r w:rsidRPr="00821428">
              <w:rPr>
                <w:rStyle w:val="Hypertextovodkaz"/>
                <w:rFonts w:ascii="Calibri" w:hAnsi="Calibri" w:cs="Calibri"/>
                <w:noProof/>
                <w:color w:val="auto"/>
                <w:lang w:val="sk-SK"/>
              </w:rPr>
              <w:t>Účinnost a platnost Školního řádu</w:t>
            </w:r>
            <w:r w:rsidRPr="00821428">
              <w:rPr>
                <w:noProof/>
                <w:webHidden/>
              </w:rPr>
              <w:tab/>
            </w:r>
            <w:r w:rsidRPr="00821428">
              <w:rPr>
                <w:noProof/>
                <w:webHidden/>
              </w:rPr>
              <w:fldChar w:fldCharType="begin"/>
            </w:r>
            <w:r w:rsidRPr="00821428">
              <w:rPr>
                <w:noProof/>
                <w:webHidden/>
              </w:rPr>
              <w:instrText xml:space="preserve"> PAGEREF _Toc188821791 \h </w:instrText>
            </w:r>
            <w:r w:rsidRPr="00821428">
              <w:rPr>
                <w:noProof/>
                <w:webHidden/>
              </w:rPr>
            </w:r>
            <w:r w:rsidRPr="00821428">
              <w:rPr>
                <w:noProof/>
                <w:webHidden/>
              </w:rPr>
              <w:fldChar w:fldCharType="separate"/>
            </w:r>
            <w:r w:rsidR="00821428" w:rsidRPr="00821428">
              <w:rPr>
                <w:noProof/>
                <w:webHidden/>
              </w:rPr>
              <w:t>24</w:t>
            </w:r>
            <w:r w:rsidRPr="00821428">
              <w:rPr>
                <w:noProof/>
                <w:webHidden/>
              </w:rPr>
              <w:fldChar w:fldCharType="end"/>
            </w:r>
          </w:hyperlink>
        </w:p>
        <w:p w14:paraId="29068463" w14:textId="3E208203" w:rsidR="006136E8" w:rsidRPr="00821428" w:rsidRDefault="006136E8">
          <w:pPr>
            <w:pStyle w:val="Obsah2"/>
            <w:tabs>
              <w:tab w:val="left" w:pos="960"/>
              <w:tab w:val="right" w:leader="dot" w:pos="10338"/>
            </w:tabs>
            <w:rPr>
              <w:rFonts w:eastAsiaTheme="minorEastAsia"/>
              <w:noProof/>
              <w:lang w:eastAsia="cs-CZ"/>
            </w:rPr>
          </w:pPr>
          <w:hyperlink w:anchor="_Toc188821792" w:history="1">
            <w:r w:rsidRPr="00821428">
              <w:rPr>
                <w:rStyle w:val="Hypertextovodkaz"/>
                <w:rFonts w:ascii="Calibri" w:hAnsi="Calibri" w:cs="Calibri"/>
                <w:noProof/>
                <w:color w:val="auto"/>
                <w:lang w:val="sk-SK"/>
              </w:rPr>
              <w:t>12.2</w:t>
            </w:r>
            <w:r w:rsidRPr="00821428">
              <w:rPr>
                <w:rFonts w:eastAsiaTheme="minorEastAsia"/>
                <w:noProof/>
                <w:lang w:eastAsia="cs-CZ"/>
              </w:rPr>
              <w:tab/>
            </w:r>
            <w:r w:rsidRPr="00821428">
              <w:rPr>
                <w:rStyle w:val="Hypertextovodkaz"/>
                <w:rFonts w:ascii="Calibri" w:hAnsi="Calibri" w:cs="Calibri"/>
                <w:noProof/>
                <w:color w:val="auto"/>
                <w:lang w:val="sk-SK"/>
              </w:rPr>
              <w:t>Seznámení zaměstnanců a zákonných zástupců se Školním řádem.</w:t>
            </w:r>
            <w:r w:rsidRPr="00821428">
              <w:rPr>
                <w:noProof/>
                <w:webHidden/>
              </w:rPr>
              <w:tab/>
            </w:r>
            <w:r w:rsidRPr="00821428">
              <w:rPr>
                <w:noProof/>
                <w:webHidden/>
              </w:rPr>
              <w:fldChar w:fldCharType="begin"/>
            </w:r>
            <w:r w:rsidRPr="00821428">
              <w:rPr>
                <w:noProof/>
                <w:webHidden/>
              </w:rPr>
              <w:instrText xml:space="preserve"> PAGEREF _Toc188821792 \h </w:instrText>
            </w:r>
            <w:r w:rsidRPr="00821428">
              <w:rPr>
                <w:noProof/>
                <w:webHidden/>
              </w:rPr>
            </w:r>
            <w:r w:rsidRPr="00821428">
              <w:rPr>
                <w:noProof/>
                <w:webHidden/>
              </w:rPr>
              <w:fldChar w:fldCharType="separate"/>
            </w:r>
            <w:r w:rsidR="00821428" w:rsidRPr="00821428">
              <w:rPr>
                <w:noProof/>
                <w:webHidden/>
              </w:rPr>
              <w:t>24</w:t>
            </w:r>
            <w:r w:rsidRPr="00821428">
              <w:rPr>
                <w:noProof/>
                <w:webHidden/>
              </w:rPr>
              <w:fldChar w:fldCharType="end"/>
            </w:r>
          </w:hyperlink>
        </w:p>
        <w:p w14:paraId="7A118FB8" w14:textId="2ADC0C05" w:rsidR="006136E8" w:rsidRPr="00821428" w:rsidRDefault="006136E8">
          <w:pPr>
            <w:pStyle w:val="Obsah2"/>
            <w:tabs>
              <w:tab w:val="left" w:pos="960"/>
              <w:tab w:val="right" w:leader="dot" w:pos="10338"/>
            </w:tabs>
            <w:rPr>
              <w:rFonts w:eastAsiaTheme="minorEastAsia"/>
              <w:noProof/>
              <w:lang w:eastAsia="cs-CZ"/>
            </w:rPr>
          </w:pPr>
          <w:hyperlink w:anchor="_Toc188821793" w:history="1">
            <w:r w:rsidRPr="00821428">
              <w:rPr>
                <w:rStyle w:val="Hypertextovodkaz"/>
                <w:rFonts w:ascii="Calibri" w:hAnsi="Calibri" w:cs="Calibri"/>
                <w:noProof/>
                <w:color w:val="auto"/>
                <w:lang w:val="sk-SK"/>
              </w:rPr>
              <w:t>12.3</w:t>
            </w:r>
            <w:r w:rsidRPr="00821428">
              <w:rPr>
                <w:rFonts w:eastAsiaTheme="minorEastAsia"/>
                <w:noProof/>
                <w:lang w:eastAsia="cs-CZ"/>
              </w:rPr>
              <w:tab/>
            </w:r>
            <w:r w:rsidRPr="00821428">
              <w:rPr>
                <w:rStyle w:val="Hypertextovodkaz"/>
                <w:rFonts w:ascii="Calibri" w:hAnsi="Calibri" w:cs="Calibri"/>
                <w:noProof/>
                <w:color w:val="auto"/>
                <w:lang w:val="sk-SK"/>
              </w:rPr>
              <w:t>Propagace mateřské školy</w:t>
            </w:r>
            <w:r w:rsidRPr="00821428">
              <w:rPr>
                <w:noProof/>
                <w:webHidden/>
              </w:rPr>
              <w:tab/>
            </w:r>
            <w:r w:rsidRPr="00821428">
              <w:rPr>
                <w:noProof/>
                <w:webHidden/>
              </w:rPr>
              <w:fldChar w:fldCharType="begin"/>
            </w:r>
            <w:r w:rsidRPr="00821428">
              <w:rPr>
                <w:noProof/>
                <w:webHidden/>
              </w:rPr>
              <w:instrText xml:space="preserve"> PAGEREF _Toc188821793 \h </w:instrText>
            </w:r>
            <w:r w:rsidRPr="00821428">
              <w:rPr>
                <w:noProof/>
                <w:webHidden/>
              </w:rPr>
            </w:r>
            <w:r w:rsidRPr="00821428">
              <w:rPr>
                <w:noProof/>
                <w:webHidden/>
              </w:rPr>
              <w:fldChar w:fldCharType="separate"/>
            </w:r>
            <w:r w:rsidR="00821428" w:rsidRPr="00821428">
              <w:rPr>
                <w:noProof/>
                <w:webHidden/>
              </w:rPr>
              <w:t>25</w:t>
            </w:r>
            <w:r w:rsidRPr="00821428">
              <w:rPr>
                <w:noProof/>
                <w:webHidden/>
              </w:rPr>
              <w:fldChar w:fldCharType="end"/>
            </w:r>
          </w:hyperlink>
        </w:p>
        <w:p w14:paraId="0EC38A2C" w14:textId="7E71C782" w:rsidR="006136E8" w:rsidRPr="00821428" w:rsidRDefault="006136E8">
          <w:pPr>
            <w:pStyle w:val="Obsah2"/>
            <w:tabs>
              <w:tab w:val="left" w:pos="960"/>
              <w:tab w:val="right" w:leader="dot" w:pos="10338"/>
            </w:tabs>
            <w:rPr>
              <w:rFonts w:eastAsiaTheme="minorEastAsia"/>
              <w:noProof/>
              <w:lang w:eastAsia="cs-CZ"/>
            </w:rPr>
          </w:pPr>
          <w:hyperlink w:anchor="_Toc188821794" w:history="1">
            <w:r w:rsidRPr="00821428">
              <w:rPr>
                <w:rStyle w:val="Hypertextovodkaz"/>
                <w:rFonts w:ascii="Calibri" w:hAnsi="Calibri" w:cs="Calibri"/>
                <w:noProof/>
                <w:color w:val="auto"/>
              </w:rPr>
              <w:t>12.4</w:t>
            </w:r>
            <w:r w:rsidRPr="00821428">
              <w:rPr>
                <w:rFonts w:eastAsiaTheme="minorEastAsia"/>
                <w:noProof/>
                <w:lang w:eastAsia="cs-CZ"/>
              </w:rPr>
              <w:tab/>
            </w:r>
            <w:r w:rsidRPr="00821428">
              <w:rPr>
                <w:rStyle w:val="Hypertextovodkaz"/>
                <w:rFonts w:ascii="Calibri" w:hAnsi="Calibri" w:cs="Calibri"/>
                <w:noProof/>
                <w:color w:val="auto"/>
              </w:rPr>
              <w:t>Další informace</w:t>
            </w:r>
            <w:r w:rsidRPr="00821428">
              <w:rPr>
                <w:noProof/>
                <w:webHidden/>
              </w:rPr>
              <w:tab/>
            </w:r>
            <w:r w:rsidRPr="00821428">
              <w:rPr>
                <w:noProof/>
                <w:webHidden/>
              </w:rPr>
              <w:fldChar w:fldCharType="begin"/>
            </w:r>
            <w:r w:rsidRPr="00821428">
              <w:rPr>
                <w:noProof/>
                <w:webHidden/>
              </w:rPr>
              <w:instrText xml:space="preserve"> PAGEREF _Toc188821794 \h </w:instrText>
            </w:r>
            <w:r w:rsidRPr="00821428">
              <w:rPr>
                <w:noProof/>
                <w:webHidden/>
              </w:rPr>
            </w:r>
            <w:r w:rsidRPr="00821428">
              <w:rPr>
                <w:noProof/>
                <w:webHidden/>
              </w:rPr>
              <w:fldChar w:fldCharType="separate"/>
            </w:r>
            <w:r w:rsidR="00821428" w:rsidRPr="00821428">
              <w:rPr>
                <w:noProof/>
                <w:webHidden/>
              </w:rPr>
              <w:t>25</w:t>
            </w:r>
            <w:r w:rsidRPr="00821428">
              <w:rPr>
                <w:noProof/>
                <w:webHidden/>
              </w:rPr>
              <w:fldChar w:fldCharType="end"/>
            </w:r>
          </w:hyperlink>
        </w:p>
        <w:p w14:paraId="5AF2F71C" w14:textId="6E05C26B" w:rsidR="006136E8" w:rsidRPr="00821428" w:rsidRDefault="006136E8">
          <w:r w:rsidRPr="00821428">
            <w:rPr>
              <w:b/>
              <w:bCs/>
            </w:rPr>
            <w:fldChar w:fldCharType="end"/>
          </w:r>
        </w:p>
      </w:sdtContent>
    </w:sdt>
    <w:p w14:paraId="59D21FD4" w14:textId="77777777" w:rsidR="0012563D" w:rsidRPr="00821428" w:rsidRDefault="0012563D" w:rsidP="00F92B0B">
      <w:pPr>
        <w:spacing w:after="0"/>
        <w:ind w:left="284" w:firstLine="284"/>
        <w:jc w:val="both"/>
        <w:rPr>
          <w:rFonts w:ascii="Calibri" w:hAnsi="Calibri" w:cs="Calibri"/>
        </w:rPr>
      </w:pPr>
    </w:p>
    <w:p w14:paraId="62A8B53C" w14:textId="77777777" w:rsidR="0012563D" w:rsidRPr="00821428" w:rsidRDefault="0012563D" w:rsidP="00F92B0B">
      <w:pPr>
        <w:spacing w:after="0"/>
        <w:ind w:left="284" w:firstLine="284"/>
        <w:jc w:val="both"/>
        <w:rPr>
          <w:rFonts w:ascii="Calibri" w:hAnsi="Calibri" w:cs="Calibri"/>
        </w:rPr>
      </w:pPr>
    </w:p>
    <w:p w14:paraId="44063DFC" w14:textId="77777777" w:rsidR="0012563D" w:rsidRPr="00821428" w:rsidRDefault="0012563D" w:rsidP="00F92B0B">
      <w:pPr>
        <w:spacing w:after="0"/>
        <w:ind w:left="284" w:firstLine="284"/>
        <w:jc w:val="both"/>
        <w:rPr>
          <w:rFonts w:ascii="Calibri" w:hAnsi="Calibri" w:cs="Calibri"/>
        </w:rPr>
      </w:pPr>
    </w:p>
    <w:p w14:paraId="052927BF" w14:textId="77777777" w:rsidR="0012563D" w:rsidRPr="00821428" w:rsidRDefault="0012563D" w:rsidP="00F92B0B">
      <w:pPr>
        <w:spacing w:after="0"/>
        <w:ind w:left="284" w:firstLine="284"/>
        <w:jc w:val="both"/>
        <w:rPr>
          <w:rFonts w:ascii="Calibri" w:hAnsi="Calibri" w:cs="Calibri"/>
        </w:rPr>
      </w:pPr>
    </w:p>
    <w:p w14:paraId="239F9726" w14:textId="77777777" w:rsidR="0012563D" w:rsidRPr="00821428" w:rsidRDefault="0012563D" w:rsidP="00F92B0B">
      <w:pPr>
        <w:spacing w:after="0"/>
        <w:ind w:left="284" w:firstLine="284"/>
        <w:jc w:val="both"/>
        <w:rPr>
          <w:rFonts w:ascii="Calibri" w:hAnsi="Calibri" w:cs="Calibri"/>
        </w:rPr>
      </w:pPr>
    </w:p>
    <w:p w14:paraId="2255BBC2" w14:textId="77777777" w:rsidR="0012563D" w:rsidRPr="00821428" w:rsidRDefault="0012563D" w:rsidP="00F92B0B">
      <w:pPr>
        <w:spacing w:after="0"/>
        <w:ind w:left="284" w:firstLine="284"/>
        <w:jc w:val="both"/>
        <w:rPr>
          <w:rFonts w:ascii="Calibri" w:hAnsi="Calibri" w:cs="Calibri"/>
        </w:rPr>
      </w:pPr>
    </w:p>
    <w:p w14:paraId="73FA6F4A" w14:textId="77777777" w:rsidR="0012563D" w:rsidRPr="00821428" w:rsidRDefault="0012563D" w:rsidP="00F92B0B">
      <w:pPr>
        <w:spacing w:after="0"/>
        <w:ind w:left="284" w:firstLine="284"/>
        <w:jc w:val="both"/>
        <w:rPr>
          <w:rFonts w:ascii="Calibri" w:hAnsi="Calibri" w:cs="Calibri"/>
        </w:rPr>
      </w:pPr>
    </w:p>
    <w:p w14:paraId="4A0B2888" w14:textId="77777777" w:rsidR="0012563D" w:rsidRPr="00821428" w:rsidRDefault="0012563D" w:rsidP="00F92B0B">
      <w:pPr>
        <w:spacing w:after="0"/>
        <w:ind w:left="284" w:firstLine="284"/>
        <w:jc w:val="both"/>
        <w:rPr>
          <w:rFonts w:ascii="Calibri" w:hAnsi="Calibri" w:cs="Calibri"/>
        </w:rPr>
      </w:pPr>
    </w:p>
    <w:p w14:paraId="1EEF9A22" w14:textId="77777777" w:rsidR="0012563D" w:rsidRPr="00821428" w:rsidRDefault="0012563D" w:rsidP="00F92B0B">
      <w:pPr>
        <w:spacing w:after="0"/>
        <w:ind w:left="284" w:firstLine="284"/>
        <w:jc w:val="both"/>
        <w:rPr>
          <w:rFonts w:ascii="Calibri" w:hAnsi="Calibri" w:cs="Calibri"/>
        </w:rPr>
      </w:pPr>
    </w:p>
    <w:p w14:paraId="2EAD651B" w14:textId="77777777" w:rsidR="0012563D" w:rsidRPr="00821428" w:rsidRDefault="0012563D" w:rsidP="00F92B0B">
      <w:pPr>
        <w:spacing w:after="0"/>
        <w:ind w:left="284" w:firstLine="284"/>
        <w:jc w:val="both"/>
        <w:rPr>
          <w:rFonts w:ascii="Calibri" w:hAnsi="Calibri" w:cs="Calibri"/>
        </w:rPr>
      </w:pPr>
    </w:p>
    <w:p w14:paraId="731C7C97" w14:textId="77777777" w:rsidR="0012563D" w:rsidRPr="00821428" w:rsidRDefault="0012563D" w:rsidP="00F92B0B">
      <w:pPr>
        <w:spacing w:after="0"/>
        <w:ind w:left="284" w:firstLine="284"/>
        <w:jc w:val="both"/>
        <w:rPr>
          <w:rFonts w:ascii="Calibri" w:hAnsi="Calibri" w:cs="Calibri"/>
        </w:rPr>
      </w:pPr>
    </w:p>
    <w:p w14:paraId="2E17C6E4" w14:textId="77777777" w:rsidR="0012563D" w:rsidRPr="00821428" w:rsidRDefault="0012563D" w:rsidP="00F92B0B">
      <w:pPr>
        <w:spacing w:after="0"/>
        <w:ind w:left="284" w:firstLine="284"/>
        <w:jc w:val="both"/>
        <w:rPr>
          <w:rFonts w:ascii="Calibri" w:hAnsi="Calibri" w:cs="Calibri"/>
        </w:rPr>
      </w:pPr>
    </w:p>
    <w:p w14:paraId="5C970264" w14:textId="77777777" w:rsidR="0033778D" w:rsidRPr="00821428" w:rsidRDefault="0033778D" w:rsidP="0033778D">
      <w:pPr>
        <w:spacing w:after="0"/>
        <w:rPr>
          <w:rFonts w:ascii="Calibri" w:hAnsi="Calibri" w:cs="Calibri"/>
        </w:rPr>
      </w:pPr>
    </w:p>
    <w:p w14:paraId="4AD14870" w14:textId="77777777" w:rsidR="004A7535" w:rsidRPr="00821428" w:rsidRDefault="004A7535" w:rsidP="0033778D">
      <w:pPr>
        <w:spacing w:after="0"/>
        <w:rPr>
          <w:rFonts w:ascii="Calibri" w:hAnsi="Calibri" w:cs="Calibri"/>
        </w:rPr>
      </w:pPr>
    </w:p>
    <w:p w14:paraId="558F7603" w14:textId="77777777" w:rsidR="004A7535" w:rsidRPr="00821428" w:rsidRDefault="004A7535" w:rsidP="0033778D">
      <w:pPr>
        <w:spacing w:after="0"/>
        <w:rPr>
          <w:rFonts w:ascii="Calibri" w:hAnsi="Calibri" w:cs="Calibri"/>
        </w:rPr>
      </w:pPr>
    </w:p>
    <w:p w14:paraId="0CC37EF8" w14:textId="77777777" w:rsidR="004A7535" w:rsidRPr="00821428" w:rsidRDefault="004A7535" w:rsidP="0033778D">
      <w:pPr>
        <w:spacing w:after="0"/>
        <w:rPr>
          <w:rFonts w:ascii="Calibri" w:hAnsi="Calibri" w:cs="Calibri"/>
        </w:rPr>
      </w:pPr>
    </w:p>
    <w:p w14:paraId="3F2762FD" w14:textId="77777777" w:rsidR="004A7535" w:rsidRPr="00821428" w:rsidRDefault="004A7535" w:rsidP="0033778D">
      <w:pPr>
        <w:spacing w:after="0"/>
        <w:rPr>
          <w:rFonts w:ascii="Calibri" w:hAnsi="Calibri" w:cs="Calibri"/>
        </w:rPr>
      </w:pPr>
    </w:p>
    <w:p w14:paraId="4962C7FF" w14:textId="77777777" w:rsidR="004A7535" w:rsidRPr="00821428" w:rsidRDefault="004A7535" w:rsidP="0033778D">
      <w:pPr>
        <w:spacing w:after="0"/>
        <w:rPr>
          <w:rFonts w:ascii="Calibri" w:hAnsi="Calibri" w:cs="Calibri"/>
        </w:rPr>
      </w:pPr>
    </w:p>
    <w:p w14:paraId="14B6324E" w14:textId="77777777" w:rsidR="004A7535" w:rsidRPr="00821428" w:rsidRDefault="004A7535" w:rsidP="0033778D">
      <w:pPr>
        <w:spacing w:after="0"/>
        <w:rPr>
          <w:rFonts w:ascii="Calibri" w:hAnsi="Calibri" w:cs="Calibri"/>
        </w:rPr>
      </w:pPr>
    </w:p>
    <w:p w14:paraId="29DE8620" w14:textId="77777777" w:rsidR="004A7535" w:rsidRPr="00821428" w:rsidRDefault="004A7535" w:rsidP="0033778D">
      <w:pPr>
        <w:spacing w:after="0"/>
        <w:rPr>
          <w:rFonts w:ascii="Calibri" w:hAnsi="Calibri" w:cs="Calibri"/>
        </w:rPr>
      </w:pPr>
    </w:p>
    <w:p w14:paraId="31D30C18" w14:textId="77777777" w:rsidR="004A7535" w:rsidRPr="00821428" w:rsidRDefault="004A7535" w:rsidP="0033778D">
      <w:pPr>
        <w:spacing w:after="0"/>
        <w:rPr>
          <w:rFonts w:ascii="Calibri" w:hAnsi="Calibri" w:cs="Calibri"/>
        </w:rPr>
      </w:pPr>
    </w:p>
    <w:p w14:paraId="6F7005B6" w14:textId="77777777" w:rsidR="0017704C" w:rsidRPr="00821428" w:rsidRDefault="0017704C" w:rsidP="0033778D">
      <w:pPr>
        <w:spacing w:after="0"/>
        <w:rPr>
          <w:rFonts w:ascii="Calibri" w:hAnsi="Calibri" w:cs="Calibri"/>
          <w:lang w:val="sk-SK"/>
        </w:rPr>
      </w:pPr>
    </w:p>
    <w:p w14:paraId="2843AA05" w14:textId="77777777" w:rsidR="0033778D" w:rsidRPr="00821428" w:rsidRDefault="0033778D" w:rsidP="00D42971">
      <w:pPr>
        <w:pStyle w:val="Nadpis1"/>
        <w:numPr>
          <w:ilvl w:val="0"/>
          <w:numId w:val="12"/>
        </w:numPr>
        <w:rPr>
          <w:rFonts w:ascii="Calibri" w:hAnsi="Calibri" w:cs="Calibri"/>
          <w:b/>
          <w:bCs/>
          <w:color w:val="auto"/>
          <w:sz w:val="32"/>
          <w:szCs w:val="32"/>
        </w:rPr>
      </w:pPr>
      <w:bookmarkStart w:id="0" w:name="_Toc188821747"/>
      <w:r w:rsidRPr="00821428">
        <w:rPr>
          <w:rFonts w:ascii="Calibri" w:hAnsi="Calibri" w:cs="Calibri"/>
          <w:b/>
          <w:bCs/>
          <w:color w:val="auto"/>
          <w:sz w:val="32"/>
          <w:szCs w:val="32"/>
        </w:rPr>
        <w:lastRenderedPageBreak/>
        <w:t>Práva a povinnosti účastníků předškolní výchovy a vzdělávání</w:t>
      </w:r>
      <w:bookmarkEnd w:id="0"/>
    </w:p>
    <w:p w14:paraId="46DE46AD" w14:textId="77777777" w:rsidR="0033778D" w:rsidRPr="00821428" w:rsidRDefault="0033778D" w:rsidP="0033778D">
      <w:pPr>
        <w:spacing w:after="0"/>
        <w:rPr>
          <w:rFonts w:ascii="Calibri" w:hAnsi="Calibri" w:cs="Calibri"/>
        </w:rPr>
      </w:pPr>
    </w:p>
    <w:p w14:paraId="584A31EA" w14:textId="1E458631" w:rsidR="0033778D" w:rsidRPr="00821428" w:rsidRDefault="0033778D" w:rsidP="00D42971">
      <w:pPr>
        <w:pStyle w:val="Nadpis2"/>
        <w:numPr>
          <w:ilvl w:val="1"/>
          <w:numId w:val="13"/>
        </w:numPr>
        <w:rPr>
          <w:rFonts w:ascii="Calibri" w:hAnsi="Calibri" w:cs="Calibri"/>
          <w:b/>
          <w:bCs/>
          <w:color w:val="auto"/>
          <w:sz w:val="24"/>
          <w:szCs w:val="24"/>
          <w:lang w:val="sk-SK"/>
        </w:rPr>
      </w:pPr>
      <w:bookmarkStart w:id="1" w:name="_Toc188821748"/>
      <w:r w:rsidRPr="00821428">
        <w:rPr>
          <w:rFonts w:ascii="Calibri" w:hAnsi="Calibri" w:cs="Calibri"/>
          <w:b/>
          <w:bCs/>
          <w:color w:val="auto"/>
          <w:sz w:val="24"/>
          <w:szCs w:val="24"/>
          <w:lang w:val="sk-SK"/>
        </w:rPr>
        <w:t>Základní cíle mateřské školy při zabezpečování předškolní výchovy a vzdělávání</w:t>
      </w:r>
      <w:bookmarkEnd w:id="1"/>
    </w:p>
    <w:p w14:paraId="3169BA65" w14:textId="77777777" w:rsidR="0033778D" w:rsidRPr="00821428" w:rsidRDefault="0033778D" w:rsidP="0043511B">
      <w:pPr>
        <w:spacing w:after="0"/>
        <w:ind w:left="284" w:firstLine="284"/>
        <w:jc w:val="both"/>
        <w:rPr>
          <w:rFonts w:ascii="Calibri" w:hAnsi="Calibri" w:cs="Calibri"/>
        </w:rPr>
      </w:pPr>
      <w:r w:rsidRPr="00821428">
        <w:rPr>
          <w:rFonts w:ascii="Calibri" w:hAnsi="Calibri" w:cs="Calibri"/>
        </w:rPr>
        <w:t>Mateřská škola v rámci předškolní výchovy a vzdělávání (dále jen „vzdělávání“)</w:t>
      </w:r>
    </w:p>
    <w:p w14:paraId="40208D1B" w14:textId="23BB01B6"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podporuje rozvoj osobnosti dítěte předškolního věku</w:t>
      </w:r>
    </w:p>
    <w:p w14:paraId="3BD22B89" w14:textId="47A80EEE"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podílí se na jeho zdravém citovém, rozumovém a tělesném rozvoji</w:t>
      </w:r>
    </w:p>
    <w:p w14:paraId="08DD01BC" w14:textId="756B7B39"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podílí se na osvojování základních pravidel chování</w:t>
      </w:r>
    </w:p>
    <w:p w14:paraId="21985068" w14:textId="707B81D0"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podporuje získávání základních životních hodnot a mezilidských vztahů</w:t>
      </w:r>
    </w:p>
    <w:p w14:paraId="6B5167B7" w14:textId="429CE943"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vytváří základní předpoklady pro pokračování ve vzdělávání</w:t>
      </w:r>
    </w:p>
    <w:p w14:paraId="2D04D1B1" w14:textId="56DE7F94"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vytváří podmínky pro rozvoj nadaných dětí, dětí zdravotně a sociálně znevýhodněných</w:t>
      </w:r>
    </w:p>
    <w:p w14:paraId="2CED30AB" w14:textId="62BE3517"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napomáhá vyrovnávat nerovnosti vývoje dětí před jejich vstupem do základního vzdělávání</w:t>
      </w:r>
    </w:p>
    <w:p w14:paraId="5F7083B0" w14:textId="7D9E4E00"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školní vzdělávací program upřesňuje cíle, zaměření, formy a obsah vzdělávání podle konkrétních    podmínek uplatněných v mateřské škole</w:t>
      </w:r>
    </w:p>
    <w:p w14:paraId="7A78D040" w14:textId="0D367718"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07DA14E0" w14:textId="77777777" w:rsidR="0033778D" w:rsidRPr="00821428" w:rsidRDefault="0033778D" w:rsidP="0033778D">
      <w:pPr>
        <w:spacing w:after="0"/>
        <w:rPr>
          <w:rFonts w:ascii="Calibri" w:hAnsi="Calibri" w:cs="Calibri"/>
          <w:lang w:val="sk-SK"/>
        </w:rPr>
      </w:pPr>
    </w:p>
    <w:p w14:paraId="6E9675F0" w14:textId="6D7AE239" w:rsidR="0033778D" w:rsidRPr="00821428" w:rsidRDefault="0033778D" w:rsidP="0043511B">
      <w:pPr>
        <w:pStyle w:val="Nadpis2"/>
        <w:numPr>
          <w:ilvl w:val="1"/>
          <w:numId w:val="13"/>
        </w:numPr>
        <w:rPr>
          <w:rFonts w:ascii="Calibri" w:hAnsi="Calibri" w:cs="Calibri"/>
          <w:b/>
          <w:bCs/>
          <w:color w:val="auto"/>
          <w:sz w:val="24"/>
          <w:szCs w:val="24"/>
          <w:lang w:val="sk-SK"/>
        </w:rPr>
      </w:pPr>
      <w:bookmarkStart w:id="2" w:name="_Toc188821749"/>
      <w:r w:rsidRPr="00821428">
        <w:rPr>
          <w:rFonts w:ascii="Calibri" w:hAnsi="Calibri" w:cs="Calibri"/>
          <w:b/>
          <w:bCs/>
          <w:color w:val="auto"/>
          <w:sz w:val="24"/>
          <w:szCs w:val="24"/>
          <w:lang w:val="sk-SK"/>
        </w:rPr>
        <w:t>Práva dětí přijatých k předškolnímu vzdělávání</w:t>
      </w:r>
      <w:bookmarkEnd w:id="2"/>
    </w:p>
    <w:p w14:paraId="6F49DD2A" w14:textId="0ED2E537" w:rsidR="0033778D" w:rsidRPr="00821428" w:rsidRDefault="0033778D" w:rsidP="0043511B">
      <w:pPr>
        <w:spacing w:after="0"/>
        <w:ind w:left="284" w:firstLine="284"/>
        <w:jc w:val="both"/>
        <w:rPr>
          <w:rFonts w:ascii="Calibri" w:hAnsi="Calibri" w:cs="Calibri"/>
        </w:rPr>
      </w:pPr>
      <w:r w:rsidRPr="00821428">
        <w:rPr>
          <w:rFonts w:ascii="Calibri" w:hAnsi="Calibri" w:cs="Calibri"/>
        </w:rPr>
        <w:t xml:space="preserve">Při vzdělávání mají všechny děti práva, která jim zaručuje Listina lidských práv a svobod a Úmluva o právech </w:t>
      </w:r>
      <w:r w:rsidR="00057A1B" w:rsidRPr="00821428">
        <w:rPr>
          <w:rFonts w:ascii="Calibri" w:hAnsi="Calibri" w:cs="Calibri"/>
        </w:rPr>
        <w:t>dítěte:</w:t>
      </w:r>
    </w:p>
    <w:p w14:paraId="1A05A911" w14:textId="70F3F386"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kvalitní předškolní vzdělávání a výchovu, zaručující optimální rozvoj jeho schopností a rozvoj jeho</w:t>
      </w:r>
      <w:r w:rsidR="00730BB0" w:rsidRPr="00821428">
        <w:rPr>
          <w:rFonts w:ascii="Calibri" w:hAnsi="Calibri" w:cs="Calibri"/>
          <w:lang w:val="sk-SK"/>
        </w:rPr>
        <w:t xml:space="preserve"> </w:t>
      </w:r>
      <w:r w:rsidRPr="00821428">
        <w:rPr>
          <w:rFonts w:ascii="Calibri" w:hAnsi="Calibri" w:cs="Calibri"/>
          <w:lang w:val="sk-SK"/>
        </w:rPr>
        <w:t>osobnosti s maximálním respektem jeho individuality / § 33 školského zákona/</w:t>
      </w:r>
    </w:p>
    <w:p w14:paraId="6A903AAD" w14:textId="3D7E678C"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zajištění činností a služeb poskytovaných školskými poradenskými zařízeními v rozsahu stanoveném ve školském zákoně</w:t>
      </w:r>
    </w:p>
    <w:p w14:paraId="29EF38BA" w14:textId="06E4387A"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na fyzicky i psychicky bezpečné prostředí při pobytu v mateřské škole v souladu s § 29 školského zákona</w:t>
      </w:r>
    </w:p>
    <w:p w14:paraId="51FC63AF" w14:textId="25229E74"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vyrůstat v rodinném prostředí v atmosféře lásky a porozumění, rodiče mají prvotní  odpovědnost za</w:t>
      </w:r>
      <w:r w:rsidR="00FC7D48" w:rsidRPr="00821428">
        <w:rPr>
          <w:rFonts w:ascii="Calibri" w:hAnsi="Calibri" w:cs="Calibri"/>
          <w:lang w:val="sk-SK"/>
        </w:rPr>
        <w:t xml:space="preserve"> </w:t>
      </w:r>
      <w:r w:rsidRPr="00821428">
        <w:rPr>
          <w:rFonts w:ascii="Calibri" w:hAnsi="Calibri" w:cs="Calibri"/>
          <w:lang w:val="sk-SK"/>
        </w:rPr>
        <w:t>výchovu, vývoj a vzdělání dítěte</w:t>
      </w:r>
    </w:p>
    <w:p w14:paraId="5A8907DD" w14:textId="2F3FC133"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právo na svobodu projevu v mezích veřejné morálky, pořádku, ochrany zdraví</w:t>
      </w:r>
    </w:p>
    <w:p w14:paraId="49D9EBD1" w14:textId="12AB4B92"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ochrana před jakoukoli formou diskriminace, násilí, zneužívání, zanedbávání výchovy a před vlivem sociálně patologických jevů </w:t>
      </w:r>
    </w:p>
    <w:p w14:paraId="483898C7" w14:textId="3647F327"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rovný přístup, být prvořadým hlediskem při jakékoli činnosti, která se ho týká</w:t>
      </w:r>
    </w:p>
    <w:p w14:paraId="32578E52" w14:textId="74A87E69"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na zvláštní péči a výchovu v případě postižení a na podmínky odpovídající jeho individuálním potřebám a mít možnost nejvyššíhho možného rozvoje</w:t>
      </w:r>
    </w:p>
    <w:p w14:paraId="484FC6B7" w14:textId="1864DD0C"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být vyslyšeno v každém soudním, správním nebo jiném řízení, má právo na právní nebo jinou odpovídající pomoc</w:t>
      </w:r>
    </w:p>
    <w:p w14:paraId="37873BF7" w14:textId="3780C2BE"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nebýt jakýmkoli způsobem vykořisťováno</w:t>
      </w:r>
    </w:p>
    <w:p w14:paraId="53D95C1A" w14:textId="41EEA167"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na poskytnutí všech práv, která jim zaručuje Listina lidských práv a svobod a Úmluva o právech  dítěte</w:t>
      </w:r>
    </w:p>
    <w:p w14:paraId="54AF45E2" w14:textId="77777777" w:rsidR="0033778D" w:rsidRPr="00821428" w:rsidRDefault="0033778D" w:rsidP="0033778D">
      <w:pPr>
        <w:spacing w:after="0"/>
        <w:rPr>
          <w:rFonts w:ascii="Calibri" w:hAnsi="Calibri" w:cs="Calibri"/>
          <w:lang w:val="sk-SK"/>
        </w:rPr>
      </w:pPr>
    </w:p>
    <w:p w14:paraId="4A6E4560" w14:textId="200F9A96" w:rsidR="0033778D" w:rsidRPr="00821428" w:rsidRDefault="0033778D" w:rsidP="0043511B">
      <w:pPr>
        <w:pStyle w:val="Nadpis2"/>
        <w:numPr>
          <w:ilvl w:val="1"/>
          <w:numId w:val="13"/>
        </w:numPr>
        <w:rPr>
          <w:rFonts w:ascii="Calibri" w:hAnsi="Calibri" w:cs="Calibri"/>
          <w:b/>
          <w:bCs/>
          <w:color w:val="auto"/>
          <w:sz w:val="24"/>
          <w:szCs w:val="24"/>
          <w:lang w:val="sk-SK"/>
        </w:rPr>
      </w:pPr>
      <w:bookmarkStart w:id="3" w:name="_Toc188821750"/>
      <w:r w:rsidRPr="00821428">
        <w:rPr>
          <w:rFonts w:ascii="Calibri" w:hAnsi="Calibri" w:cs="Calibri"/>
          <w:b/>
          <w:bCs/>
          <w:color w:val="auto"/>
          <w:sz w:val="24"/>
          <w:szCs w:val="24"/>
          <w:lang w:val="sk-SK"/>
        </w:rPr>
        <w:t>Povinnosti dětí</w:t>
      </w:r>
      <w:bookmarkEnd w:id="3"/>
    </w:p>
    <w:p w14:paraId="03685403" w14:textId="53AAF9C9"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Při příchodu do MŠ je dítě povinno očistit si obuv a přejít z šatny, kde se smí zdržovat pouze po dobu převlékání</w:t>
      </w:r>
    </w:p>
    <w:p w14:paraId="546BAC4A" w14:textId="66FB69BC"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Všechny své věci musí udržovat v pořádku, pěkně uložené ve své skříňce, přihrádce, která je označena značkou</w:t>
      </w:r>
    </w:p>
    <w:p w14:paraId="41BD6B60" w14:textId="43C7F4AD"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Při příchodu do třídy by dítě mělo pozdravit, respektovat své  kamarády a neubližovat si navzájem</w:t>
      </w:r>
    </w:p>
    <w:p w14:paraId="1ACD0936" w14:textId="3B0D6FD3"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Dodržovat školní řád, předpisy a pokyny k ochraně zdraví a bezpečnosti, s nimiž bylo seznámeno, rovněž dodržovat dohodnutá  třídní pravidla</w:t>
      </w:r>
    </w:p>
    <w:p w14:paraId="46E70D18" w14:textId="77777777" w:rsidR="0033778D" w:rsidRPr="00821428" w:rsidRDefault="0033778D" w:rsidP="0033778D">
      <w:pPr>
        <w:spacing w:after="0"/>
        <w:rPr>
          <w:rFonts w:ascii="Calibri" w:hAnsi="Calibri" w:cs="Calibri"/>
          <w:lang w:val="sk-SK"/>
        </w:rPr>
      </w:pPr>
    </w:p>
    <w:p w14:paraId="57095C17" w14:textId="76ADC399" w:rsidR="0033778D" w:rsidRPr="00821428" w:rsidRDefault="0033778D" w:rsidP="0043511B">
      <w:pPr>
        <w:pStyle w:val="Nadpis2"/>
        <w:numPr>
          <w:ilvl w:val="1"/>
          <w:numId w:val="13"/>
        </w:numPr>
        <w:rPr>
          <w:rFonts w:ascii="Calibri" w:hAnsi="Calibri" w:cs="Calibri"/>
          <w:b/>
          <w:bCs/>
          <w:color w:val="auto"/>
          <w:sz w:val="24"/>
          <w:szCs w:val="24"/>
          <w:lang w:val="sk-SK"/>
        </w:rPr>
      </w:pPr>
      <w:bookmarkStart w:id="4" w:name="_Toc188821751"/>
      <w:r w:rsidRPr="00821428">
        <w:rPr>
          <w:rFonts w:ascii="Calibri" w:hAnsi="Calibri" w:cs="Calibri"/>
          <w:b/>
          <w:bCs/>
          <w:color w:val="auto"/>
          <w:sz w:val="24"/>
          <w:szCs w:val="24"/>
          <w:lang w:val="sk-SK"/>
        </w:rPr>
        <w:t>Práva zákonných zástupců</w:t>
      </w:r>
      <w:bookmarkEnd w:id="4"/>
    </w:p>
    <w:p w14:paraId="1D1EC3F6" w14:textId="5FBA8A2F"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Na diskrétnost a ochranu informací, týkajících se jejich osobního života</w:t>
      </w:r>
    </w:p>
    <w:p w14:paraId="40507388" w14:textId="37C364C7"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Na poradenskou pomoc mateřské školy nebo školského poradenského zařízení  v záležitostech týkajících se vzdělávání dětí, požádat o konzultaci s učitelkou či ředitelkou školy (po předchozí domluvě termínu)</w:t>
      </w:r>
    </w:p>
    <w:p w14:paraId="696D06F7" w14:textId="474F6FF3"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Průběžně získávat informace o výsledcích vzdělávání dítěte</w:t>
      </w:r>
    </w:p>
    <w:p w14:paraId="16B1146A" w14:textId="1D9FCF5D"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Přispívat svými nápady a náměty k obohacení programu školy</w:t>
      </w:r>
    </w:p>
    <w:p w14:paraId="2268E274" w14:textId="7FE0C395"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Vyjadřovat se ke všem rozhodnutím mateřské školy týkajícím se podstatných záležitostí vzdělávání dětí</w:t>
      </w:r>
    </w:p>
    <w:p w14:paraId="2CC43B9B" w14:textId="77777777" w:rsidR="0033778D" w:rsidRPr="00821428" w:rsidRDefault="0033778D" w:rsidP="0033778D">
      <w:pPr>
        <w:spacing w:after="0"/>
        <w:rPr>
          <w:rFonts w:ascii="Calibri" w:hAnsi="Calibri" w:cs="Calibri"/>
          <w:lang w:val="sk-SK"/>
        </w:rPr>
      </w:pPr>
    </w:p>
    <w:p w14:paraId="7F2F7D60" w14:textId="202EE85A" w:rsidR="0033778D" w:rsidRPr="00821428" w:rsidRDefault="0033778D" w:rsidP="00D42971">
      <w:pPr>
        <w:pStyle w:val="Nadpis2"/>
        <w:numPr>
          <w:ilvl w:val="1"/>
          <w:numId w:val="13"/>
        </w:numPr>
        <w:rPr>
          <w:rFonts w:ascii="Calibri" w:hAnsi="Calibri" w:cs="Calibri"/>
          <w:b/>
          <w:bCs/>
          <w:color w:val="auto"/>
          <w:sz w:val="24"/>
          <w:szCs w:val="24"/>
          <w:lang w:val="sk-SK"/>
        </w:rPr>
      </w:pPr>
      <w:bookmarkStart w:id="5" w:name="_Toc188821752"/>
      <w:r w:rsidRPr="00821428">
        <w:rPr>
          <w:rFonts w:ascii="Calibri" w:hAnsi="Calibri" w:cs="Calibri"/>
          <w:b/>
          <w:bCs/>
          <w:color w:val="auto"/>
          <w:sz w:val="24"/>
          <w:szCs w:val="24"/>
          <w:lang w:val="sk-SK"/>
        </w:rPr>
        <w:t>Povinnosti zákonných zástupců</w:t>
      </w:r>
      <w:bookmarkEnd w:id="5"/>
    </w:p>
    <w:p w14:paraId="5BE9C46F" w14:textId="63FE6FF3"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Zajistit, aby dítě řádně docházelo do mateřské školy a bylo při příchodu vhodně a čistě upraveno</w:t>
      </w:r>
    </w:p>
    <w:p w14:paraId="3221BA34" w14:textId="24F9D30C"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Předat dítě pedagogům ve třídě</w:t>
      </w:r>
    </w:p>
    <w:p w14:paraId="52F13B99" w14:textId="0565AC70"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Zúčastnit se osobně projednání závažných otázek týkajících se vzdělávání dítěte, jsou-li k tomu vyzváni ředitelkou mateřské školy</w:t>
      </w:r>
    </w:p>
    <w:p w14:paraId="0B884D34" w14:textId="1AFB3523"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Informovat učitelku či ředitelku školy o změně zdravotní způsobilosti, zdravotních obtížích dítěte nebo o jiných závažných skutečnostech, které by mohly mít vliv na průběh vzdělávání dítěte</w:t>
      </w:r>
    </w:p>
    <w:p w14:paraId="07067798" w14:textId="2D8F06A1"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Dokládat důvody nepřítomnosti dítěte v souladu s podmínkami stanovenými školním řádem</w:t>
      </w:r>
    </w:p>
    <w:p w14:paraId="1E26C26F" w14:textId="050B4890"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Oznámit škole údaje podle § 28odst. 2 a 3 školského zákona a další údaje, které jsou podstatné pro průběh vzdělávání nebo bezpečnost dítěte a změny v těchto údajích (vše pro potřeby školní matriky), např. změna bydliště, zdravotní pojištovny, telefonního spojení apod.</w:t>
      </w:r>
    </w:p>
    <w:p w14:paraId="4FFDE95A" w14:textId="3D36E8E3"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Pokud pečuje o dítě pouze jeden ze zákonných zástupců, doloží dokument, který je dokladem stanovení jeho péče</w:t>
      </w:r>
    </w:p>
    <w:p w14:paraId="5AEDF10B" w14:textId="0120C044"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Oznámit neprodleně jakoukoliv změnu v uvedených údajích</w:t>
      </w:r>
    </w:p>
    <w:p w14:paraId="75451A8B" w14:textId="2467A8D4"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Uvést mobilní telefon, který je kdykoliv dostupný pro potřeby náhlého onemocnění dítěte</w:t>
      </w:r>
    </w:p>
    <w:p w14:paraId="771847BF" w14:textId="60065B86"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Ve stanoveném termínu hradit úplatu za předškolní vzdělávání a</w:t>
      </w:r>
      <w:r w:rsidR="0043511B" w:rsidRPr="00821428">
        <w:rPr>
          <w:rFonts w:ascii="Calibri" w:hAnsi="Calibri" w:cs="Calibri"/>
          <w:lang w:val="sk-SK"/>
        </w:rPr>
        <w:t> </w:t>
      </w:r>
      <w:r w:rsidRPr="00821428">
        <w:rPr>
          <w:rFonts w:ascii="Calibri" w:hAnsi="Calibri" w:cs="Calibri"/>
          <w:lang w:val="sk-SK"/>
        </w:rPr>
        <w:t>stravné</w:t>
      </w:r>
    </w:p>
    <w:p w14:paraId="798550F6" w14:textId="624012C5"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Dodržovat stanovenou organizaci provozu mateřské školy a vnitřní režim, respektovat stanovenou denní délku provozu mateřské školy</w:t>
      </w:r>
    </w:p>
    <w:p w14:paraId="0A7FE0D6" w14:textId="1F8799C5"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Řídit se školním řádem</w:t>
      </w:r>
    </w:p>
    <w:p w14:paraId="66E121C5" w14:textId="60133711" w:rsidR="0033778D" w:rsidRPr="00821428" w:rsidRDefault="0033778D" w:rsidP="00CD353E">
      <w:pPr>
        <w:pStyle w:val="Odstavecseseznamem"/>
        <w:numPr>
          <w:ilvl w:val="0"/>
          <w:numId w:val="20"/>
        </w:numPr>
        <w:spacing w:after="0"/>
        <w:jc w:val="both"/>
        <w:rPr>
          <w:rFonts w:ascii="Calibri" w:hAnsi="Calibri" w:cs="Calibri"/>
          <w:lang w:val="sk-SK"/>
        </w:rPr>
      </w:pPr>
      <w:r w:rsidRPr="00821428">
        <w:rPr>
          <w:rFonts w:ascii="Calibri" w:hAnsi="Calibri" w:cs="Calibri"/>
          <w:lang w:val="sk-SK"/>
        </w:rPr>
        <w:t>Povinnost účastnit se třídních schůzek, jakákoliv rozhodnutí z těchto schůzí při mateřské škole jsou pro všechny závazná</w:t>
      </w:r>
    </w:p>
    <w:p w14:paraId="51A3D293" w14:textId="77777777" w:rsidR="00733FB2" w:rsidRPr="00821428" w:rsidRDefault="00733FB2" w:rsidP="0033778D">
      <w:pPr>
        <w:spacing w:after="0"/>
        <w:rPr>
          <w:rFonts w:ascii="Calibri" w:hAnsi="Calibri" w:cs="Calibri"/>
          <w:lang w:val="sk-SK"/>
        </w:rPr>
      </w:pPr>
    </w:p>
    <w:p w14:paraId="65D96CF6" w14:textId="197B815C" w:rsidR="0033778D" w:rsidRPr="00821428" w:rsidRDefault="0033778D" w:rsidP="00D42971">
      <w:pPr>
        <w:pStyle w:val="Nadpis2"/>
        <w:numPr>
          <w:ilvl w:val="1"/>
          <w:numId w:val="13"/>
        </w:numPr>
        <w:rPr>
          <w:rFonts w:ascii="Calibri" w:hAnsi="Calibri" w:cs="Calibri"/>
          <w:b/>
          <w:bCs/>
          <w:color w:val="auto"/>
          <w:sz w:val="24"/>
          <w:szCs w:val="24"/>
          <w:lang w:val="sk-SK"/>
        </w:rPr>
      </w:pPr>
      <w:bookmarkStart w:id="6" w:name="_Toc188821753"/>
      <w:r w:rsidRPr="00821428">
        <w:rPr>
          <w:rFonts w:ascii="Calibri" w:hAnsi="Calibri" w:cs="Calibri"/>
          <w:b/>
          <w:bCs/>
          <w:color w:val="auto"/>
          <w:sz w:val="24"/>
          <w:szCs w:val="24"/>
          <w:lang w:val="sk-SK"/>
        </w:rPr>
        <w:t>Práva a povinnosti pedagogů a nepedagogických pracovníků</w:t>
      </w:r>
      <w:bookmarkEnd w:id="6"/>
    </w:p>
    <w:p w14:paraId="74D08439" w14:textId="14D2227A" w:rsidR="0033778D" w:rsidRPr="00821428" w:rsidRDefault="0033778D" w:rsidP="00733FB2">
      <w:pPr>
        <w:spacing w:after="0"/>
        <w:ind w:left="284" w:firstLine="284"/>
        <w:jc w:val="both"/>
        <w:rPr>
          <w:rFonts w:ascii="Calibri" w:hAnsi="Calibri" w:cs="Calibri"/>
        </w:rPr>
      </w:pPr>
      <w:r w:rsidRPr="00821428">
        <w:rPr>
          <w:rFonts w:ascii="Calibri" w:hAnsi="Calibri" w:cs="Calibri"/>
        </w:rPr>
        <w:t>Všichni přispívají svou činností k naplnění výše uvedených práv dítěte</w:t>
      </w:r>
      <w:r w:rsidR="00733FB2" w:rsidRPr="00821428">
        <w:rPr>
          <w:rFonts w:ascii="Calibri" w:hAnsi="Calibri" w:cs="Calibri"/>
        </w:rPr>
        <w:t xml:space="preserve">. </w:t>
      </w:r>
      <w:r w:rsidRPr="00821428">
        <w:rPr>
          <w:rFonts w:ascii="Calibri" w:hAnsi="Calibri" w:cs="Calibri"/>
        </w:rPr>
        <w:t>Všichni mají právo na zdvořilé chování ze strany rodičů a důstojné prostředí, ve kterém vykonávají svou práci</w:t>
      </w:r>
      <w:r w:rsidR="00733FB2" w:rsidRPr="00821428">
        <w:rPr>
          <w:rFonts w:ascii="Calibri" w:hAnsi="Calibri" w:cs="Calibri"/>
        </w:rPr>
        <w:t xml:space="preserve">. </w:t>
      </w:r>
      <w:r w:rsidRPr="00821428">
        <w:rPr>
          <w:rFonts w:ascii="Calibri" w:hAnsi="Calibri" w:cs="Calibri"/>
        </w:rPr>
        <w:t>Rozhodují o metodách a postupech při plnění vzdělávacích cílů školy</w:t>
      </w:r>
      <w:r w:rsidR="00733FB2" w:rsidRPr="00821428">
        <w:rPr>
          <w:rFonts w:ascii="Calibri" w:hAnsi="Calibri" w:cs="Calibri"/>
        </w:rPr>
        <w:t xml:space="preserve">. </w:t>
      </w:r>
      <w:r w:rsidRPr="00821428">
        <w:rPr>
          <w:rFonts w:ascii="Calibri" w:hAnsi="Calibri" w:cs="Calibri"/>
        </w:rPr>
        <w:t>Učitelka je povinna odpovídat zákonným zástupcům na jejich připomínky a dotazy přiměřeným a vhodným způsobem</w:t>
      </w:r>
    </w:p>
    <w:p w14:paraId="7E6D837A" w14:textId="77777777" w:rsidR="0033778D" w:rsidRPr="00821428" w:rsidRDefault="0033778D" w:rsidP="0033778D">
      <w:pPr>
        <w:spacing w:after="0"/>
        <w:rPr>
          <w:rFonts w:ascii="Calibri" w:hAnsi="Calibri" w:cs="Calibri"/>
          <w:lang w:val="sk-SK"/>
        </w:rPr>
      </w:pPr>
    </w:p>
    <w:p w14:paraId="741D7238" w14:textId="5D5C5B90" w:rsidR="0033778D" w:rsidRPr="00821428" w:rsidRDefault="0033778D" w:rsidP="005C5B1B">
      <w:pPr>
        <w:pStyle w:val="Nadpis2"/>
        <w:numPr>
          <w:ilvl w:val="1"/>
          <w:numId w:val="13"/>
        </w:numPr>
        <w:rPr>
          <w:rFonts w:ascii="Calibri" w:hAnsi="Calibri" w:cs="Calibri"/>
          <w:b/>
          <w:bCs/>
          <w:color w:val="auto"/>
          <w:sz w:val="24"/>
          <w:szCs w:val="24"/>
          <w:lang w:val="sk-SK"/>
        </w:rPr>
      </w:pPr>
      <w:bookmarkStart w:id="7" w:name="_Toc188821754"/>
      <w:r w:rsidRPr="00821428">
        <w:rPr>
          <w:rFonts w:ascii="Calibri" w:hAnsi="Calibri" w:cs="Calibri"/>
          <w:b/>
          <w:bCs/>
          <w:color w:val="auto"/>
          <w:sz w:val="24"/>
          <w:szCs w:val="24"/>
          <w:lang w:val="sk-SK"/>
        </w:rPr>
        <w:t>Pravomoci ředitelky školy</w:t>
      </w:r>
      <w:bookmarkEnd w:id="7"/>
    </w:p>
    <w:p w14:paraId="28B3BA64" w14:textId="77777777" w:rsidR="0033778D" w:rsidRPr="00821428" w:rsidRDefault="0033778D" w:rsidP="005C5B1B">
      <w:pPr>
        <w:spacing w:after="0"/>
        <w:ind w:left="284" w:firstLine="284"/>
        <w:jc w:val="both"/>
        <w:rPr>
          <w:rFonts w:ascii="Calibri" w:hAnsi="Calibri" w:cs="Calibri"/>
        </w:rPr>
      </w:pPr>
      <w:r w:rsidRPr="00821428">
        <w:rPr>
          <w:rFonts w:ascii="Calibri" w:hAnsi="Calibri" w:cs="Calibri"/>
        </w:rPr>
        <w:t>Přijmout dítě k předškolnímu vzdělávání</w:t>
      </w:r>
    </w:p>
    <w:p w14:paraId="12026579" w14:textId="77777777" w:rsidR="0033778D" w:rsidRPr="00821428" w:rsidRDefault="0033778D" w:rsidP="00581598">
      <w:pPr>
        <w:spacing w:after="0"/>
        <w:ind w:left="284" w:firstLine="284"/>
        <w:jc w:val="both"/>
        <w:rPr>
          <w:rFonts w:ascii="Calibri" w:hAnsi="Calibri" w:cs="Calibri"/>
        </w:rPr>
      </w:pPr>
      <w:r w:rsidRPr="00821428">
        <w:rPr>
          <w:rFonts w:ascii="Calibri" w:hAnsi="Calibri" w:cs="Calibri"/>
        </w:rPr>
        <w:t>Ukončit docházku dítěte do MŠ po předchozím písemném upozornění jestliže:</w:t>
      </w:r>
    </w:p>
    <w:p w14:paraId="00FB8FF4"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se dítě bez omluvy zákonného zástupce nepřetržitě neúčastní předškolního vzdělávání po 2 týdny </w:t>
      </w:r>
    </w:p>
    <w:p w14:paraId="4DCE3192"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zákonný zástupce dítěte závažným způsobem opakovaně narušuje provoz MŠ</w:t>
      </w:r>
    </w:p>
    <w:p w14:paraId="7A509523"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ukončení doporučí v průběhu zkušebního pobytu lékař nebo školské poradenské zařízení  </w:t>
      </w:r>
    </w:p>
    <w:p w14:paraId="007668FD"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dítě nezvládne adaptační program</w:t>
      </w:r>
    </w:p>
    <w:p w14:paraId="59A65C65" w14:textId="77777777" w:rsidR="0033778D" w:rsidRPr="00821428" w:rsidRDefault="0033778D" w:rsidP="00733FB2">
      <w:pPr>
        <w:spacing w:after="0"/>
        <w:ind w:left="284" w:firstLine="284"/>
        <w:jc w:val="both"/>
        <w:rPr>
          <w:rFonts w:ascii="Calibri" w:hAnsi="Calibri" w:cs="Calibri"/>
        </w:rPr>
      </w:pPr>
      <w:r w:rsidRPr="00821428">
        <w:rPr>
          <w:rFonts w:ascii="Calibri" w:hAnsi="Calibri" w:cs="Calibri"/>
        </w:rPr>
        <w:t>Stanovit výši úplaty za předškolní vzdělávání</w:t>
      </w:r>
    </w:p>
    <w:p w14:paraId="5E336828" w14:textId="77777777" w:rsidR="0033778D" w:rsidRPr="00821428" w:rsidRDefault="0033778D" w:rsidP="00733FB2">
      <w:pPr>
        <w:spacing w:after="0"/>
        <w:ind w:left="284" w:firstLine="284"/>
        <w:jc w:val="both"/>
        <w:rPr>
          <w:rFonts w:ascii="Calibri" w:hAnsi="Calibri" w:cs="Calibri"/>
        </w:rPr>
      </w:pPr>
      <w:r w:rsidRPr="00821428">
        <w:rPr>
          <w:rFonts w:ascii="Calibri" w:hAnsi="Calibri" w:cs="Calibri"/>
        </w:rPr>
        <w:t>Snížit nebo prominout úplatu za poskytované vzdělávání a školské služby</w:t>
      </w:r>
    </w:p>
    <w:p w14:paraId="752FA730" w14:textId="44C88BF2" w:rsidR="0033778D" w:rsidRPr="00821428" w:rsidRDefault="0033778D" w:rsidP="00733FB2">
      <w:pPr>
        <w:spacing w:after="0"/>
        <w:ind w:left="284" w:firstLine="284"/>
        <w:jc w:val="both"/>
        <w:rPr>
          <w:rFonts w:ascii="Calibri" w:hAnsi="Calibri" w:cs="Calibri"/>
          <w:lang w:val="sk-SK"/>
        </w:rPr>
      </w:pPr>
      <w:r w:rsidRPr="00821428">
        <w:rPr>
          <w:rFonts w:ascii="Calibri" w:hAnsi="Calibri" w:cs="Calibri"/>
        </w:rPr>
        <w:t>Omezit či přerušit provoz MŠ</w:t>
      </w:r>
    </w:p>
    <w:p w14:paraId="402DC26A" w14:textId="77777777" w:rsidR="0033778D" w:rsidRPr="00821428" w:rsidRDefault="0033778D" w:rsidP="0033778D">
      <w:pPr>
        <w:spacing w:after="0"/>
        <w:rPr>
          <w:rFonts w:ascii="Calibri" w:hAnsi="Calibri" w:cs="Calibri"/>
          <w:lang w:val="sk-SK"/>
        </w:rPr>
      </w:pPr>
    </w:p>
    <w:p w14:paraId="36883E97" w14:textId="3B904D3E" w:rsidR="0033778D" w:rsidRPr="00821428" w:rsidRDefault="0033778D" w:rsidP="00DE5B4E">
      <w:pPr>
        <w:pStyle w:val="Nadpis1"/>
        <w:numPr>
          <w:ilvl w:val="0"/>
          <w:numId w:val="12"/>
        </w:numPr>
        <w:rPr>
          <w:rFonts w:ascii="Calibri" w:hAnsi="Calibri" w:cs="Calibri"/>
          <w:b/>
          <w:bCs/>
          <w:color w:val="auto"/>
          <w:sz w:val="32"/>
          <w:szCs w:val="32"/>
        </w:rPr>
      </w:pPr>
      <w:bookmarkStart w:id="8" w:name="_Toc188821755"/>
      <w:r w:rsidRPr="00821428">
        <w:rPr>
          <w:rFonts w:ascii="Calibri" w:hAnsi="Calibri" w:cs="Calibri"/>
          <w:b/>
          <w:bCs/>
          <w:color w:val="auto"/>
          <w:sz w:val="32"/>
          <w:szCs w:val="32"/>
        </w:rPr>
        <w:t>Přijetí</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dítěte k předškolnímu vzdělávání</w:t>
      </w:r>
      <w:bookmarkEnd w:id="8"/>
    </w:p>
    <w:p w14:paraId="6C3081C9" w14:textId="3FD04C8C" w:rsidR="0033778D" w:rsidRPr="00821428" w:rsidRDefault="0033778D" w:rsidP="005C5B1B">
      <w:pPr>
        <w:spacing w:after="0"/>
        <w:ind w:left="284" w:firstLine="284"/>
        <w:jc w:val="both"/>
        <w:rPr>
          <w:rFonts w:ascii="Calibri" w:hAnsi="Calibri" w:cs="Calibri"/>
        </w:rPr>
      </w:pPr>
      <w:r w:rsidRPr="00821428">
        <w:rPr>
          <w:rFonts w:ascii="Calibri" w:hAnsi="Calibri" w:cs="Calibri"/>
        </w:rPr>
        <w:t>Termín přijímacího řízení stanoví ředitelka školy po dohodě se zřizovatelem, o termínech zápisu je veřejnost informována prostřednictvím informačních letáků, místního tisku a webových stránek školy. O zařazení dítěte do mateřské školy rozhoduje ředitelka školy po ukončení přijímání žádostí k předškolnímu vzdělávání na základě kritérií stanovených směrnicí ředitelky školy o přijímání dětí k předškolnímu vzdělávání do MŠ. Podmínkou pro přijetí dítěte k předškolnímu vzdělávání je prohlášení zákonného zástupce o pravidelném očkování dítěte, nebo doklad, že je proti nákaze imunní nebo se nemůže očkování podrobit pro trvalou kontraindikaci. Toto prohlášení je součástí žádosti zákonného zástupce o přijetí dítěte k předškolnímu vzdělávání. Zákonní zástupci předávají veškerou vyplněnou dokumentaci /žádost, evidenční list, případné rozhodnutí ZŠ o odkladu školní docházky aj./ o dítěti ředitelce mateřské školy ve stanoveném termínu.</w:t>
      </w:r>
      <w:r w:rsidR="005C5B1B" w:rsidRPr="00821428">
        <w:rPr>
          <w:rFonts w:ascii="Calibri" w:hAnsi="Calibri" w:cs="Calibri"/>
        </w:rPr>
        <w:t xml:space="preserve"> </w:t>
      </w:r>
      <w:r w:rsidRPr="00821428">
        <w:rPr>
          <w:rFonts w:ascii="Calibri" w:hAnsi="Calibri" w:cs="Calibri"/>
        </w:rPr>
        <w:t>Rozhodnutí o nepřijetí dítěte obdrží rodič v zákonné lhůtě dle správního řádu. O přijetí dítěte bude zákonný zástupce informován zveřejněním seznamu přijatých dětí pod registračními čísly na dostupném místě ve škole – informační tabule (úřední deska na plotě mateřské školy).</w:t>
      </w:r>
      <w:r w:rsidR="005C5B1B" w:rsidRPr="00821428">
        <w:rPr>
          <w:rFonts w:ascii="Calibri" w:hAnsi="Calibri" w:cs="Calibri"/>
        </w:rPr>
        <w:t xml:space="preserve"> </w:t>
      </w:r>
      <w:r w:rsidRPr="00821428">
        <w:rPr>
          <w:rFonts w:ascii="Calibri" w:hAnsi="Calibri" w:cs="Calibri"/>
        </w:rPr>
        <w:t>Ve stanoveném termínu zákonný zástupce podepíše rozhodnutí o zařazení dítěte k předškolnímu vzdělávání.</w:t>
      </w:r>
      <w:r w:rsidR="005C5B1B" w:rsidRPr="00821428">
        <w:rPr>
          <w:rFonts w:ascii="Calibri" w:hAnsi="Calibri" w:cs="Calibri"/>
        </w:rPr>
        <w:t xml:space="preserve"> </w:t>
      </w:r>
      <w:r w:rsidRPr="00821428">
        <w:rPr>
          <w:rFonts w:ascii="Calibri" w:hAnsi="Calibri" w:cs="Calibri"/>
        </w:rPr>
        <w:t>Do třídy mateřské školy se zpravidla přijímají děti smyslově, tělesně a duševně zdravé, starší tří let. Do třídy mateřské školy se ve výjimečných případech mohou zařazovat děti mladší tří let věku. O přijetí dítěte mladšího tří let rozhodne ředitelka školy na základě vývojové způsobilosti, daných podmínek školy a směrnice o přijímání dětí k předškolnímu vzdělávání.</w:t>
      </w:r>
      <w:r w:rsidR="005C5B1B" w:rsidRPr="00821428">
        <w:rPr>
          <w:rFonts w:ascii="Calibri" w:hAnsi="Calibri" w:cs="Calibri"/>
        </w:rPr>
        <w:t xml:space="preserve"> </w:t>
      </w:r>
      <w:r w:rsidRPr="00821428">
        <w:rPr>
          <w:rFonts w:ascii="Calibri" w:hAnsi="Calibri" w:cs="Calibri"/>
        </w:rPr>
        <w:t>Při přijetí dítěte do mateřské školy stanoví ředitelka školy zpravidla zkušební dobu 3 měsíců.</w:t>
      </w:r>
      <w:r w:rsidR="005C5B1B" w:rsidRPr="00821428">
        <w:rPr>
          <w:rFonts w:ascii="Calibri" w:hAnsi="Calibri" w:cs="Calibri"/>
        </w:rPr>
        <w:t xml:space="preserve"> </w:t>
      </w:r>
      <w:r w:rsidRPr="00821428">
        <w:rPr>
          <w:rFonts w:ascii="Calibri" w:hAnsi="Calibri" w:cs="Calibri"/>
        </w:rPr>
        <w:t>Při prvotním vstupu dítěte do mateřské školy je nabízen individuálně adaptační režim, který zajistí postupné seznámení dítěte s prostředím a postupné navazování nových kontaktů. Délku a potřebnost adaptačního procesu dohodne pedagog se zákonným zástupcem na základě potřeb dítěte.</w:t>
      </w:r>
      <w:r w:rsidR="005C5B1B" w:rsidRPr="00821428">
        <w:rPr>
          <w:rFonts w:ascii="Calibri" w:hAnsi="Calibri" w:cs="Calibri"/>
        </w:rPr>
        <w:t xml:space="preserve"> </w:t>
      </w:r>
      <w:r w:rsidRPr="00821428">
        <w:rPr>
          <w:rFonts w:ascii="Calibri" w:hAnsi="Calibri" w:cs="Calibri"/>
        </w:rPr>
        <w:t xml:space="preserve">Při přijetí dítěte do mateřské školy ředitelka školy po dohodě se zákonnými zástupci dítěte dohodne rozsah jeho stravování po dobu pobytu v mateřské škole. </w:t>
      </w:r>
      <w:r w:rsidR="00057A1B" w:rsidRPr="00821428">
        <w:rPr>
          <w:rFonts w:ascii="Calibri" w:hAnsi="Calibri" w:cs="Calibri"/>
        </w:rPr>
        <w:t>Pokud zákonní</w:t>
      </w:r>
      <w:r w:rsidRPr="00821428">
        <w:rPr>
          <w:rFonts w:ascii="Calibri" w:hAnsi="Calibri" w:cs="Calibri"/>
        </w:rPr>
        <w:t xml:space="preserve"> zástupci budou požadovat změnu těchto sjednaných podmínek, je nutno ji dohodnout s ředitelkou školy s platností od nového měsíce.</w:t>
      </w:r>
      <w:r w:rsidR="005C5B1B" w:rsidRPr="00821428">
        <w:rPr>
          <w:rFonts w:ascii="Calibri" w:hAnsi="Calibri" w:cs="Calibri"/>
        </w:rPr>
        <w:t xml:space="preserve"> </w:t>
      </w:r>
      <w:r w:rsidRPr="00821428">
        <w:rPr>
          <w:rFonts w:ascii="Calibri" w:hAnsi="Calibri" w:cs="Calibri"/>
        </w:rPr>
        <w:t>Děti mohou být do mateřské školy přijímány i v průběhu školního roku, pokud to dovoluje kapacita školy.</w:t>
      </w:r>
      <w:r w:rsidR="005C5B1B" w:rsidRPr="00821428">
        <w:rPr>
          <w:rFonts w:ascii="Calibri" w:hAnsi="Calibri" w:cs="Calibri"/>
        </w:rPr>
        <w:t xml:space="preserve"> </w:t>
      </w:r>
      <w:r w:rsidRPr="00821428">
        <w:rPr>
          <w:rFonts w:ascii="Calibri" w:hAnsi="Calibri" w:cs="Calibri"/>
        </w:rPr>
        <w:t>Informace o dětech jsou důsledně využívány pouze pro vnitřní účely školy, oprávněné orgány státní správy a samosprávy a pro potřebu uplatnění zákona č. 106/1999 Sb., o svobodném přístupu k informacím.</w:t>
      </w:r>
      <w:r w:rsidR="005C5B1B" w:rsidRPr="00821428">
        <w:rPr>
          <w:rFonts w:ascii="Calibri" w:hAnsi="Calibri" w:cs="Calibri"/>
        </w:rPr>
        <w:t xml:space="preserve"> </w:t>
      </w:r>
      <w:r w:rsidRPr="00821428">
        <w:rPr>
          <w:rFonts w:ascii="Calibri" w:hAnsi="Calibri" w:cs="Calibri"/>
        </w:rPr>
        <w:t>Přístup ke vzdělávání a školským službám za stejných podmínek jako občané České republiky mají také občané jiného členského státu Evropské unie a jejich rodinní příslušníci.</w:t>
      </w:r>
      <w:r w:rsidR="005C5B1B" w:rsidRPr="00821428">
        <w:rPr>
          <w:rFonts w:ascii="Calibri" w:hAnsi="Calibri" w:cs="Calibri"/>
        </w:rPr>
        <w:t xml:space="preserve"> </w:t>
      </w:r>
      <w:r w:rsidRPr="00821428">
        <w:rPr>
          <w:rFonts w:ascii="Calibri" w:hAnsi="Calibri" w:cs="Calibri"/>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1BEFE166" w14:textId="77777777" w:rsidR="0033778D" w:rsidRPr="00821428" w:rsidRDefault="0033778D" w:rsidP="0033778D">
      <w:pPr>
        <w:spacing w:after="0"/>
        <w:rPr>
          <w:rFonts w:ascii="Calibri" w:hAnsi="Calibri" w:cs="Calibri"/>
        </w:rPr>
      </w:pPr>
    </w:p>
    <w:p w14:paraId="5CA6D6C0" w14:textId="77777777" w:rsidR="0033778D" w:rsidRPr="00821428" w:rsidRDefault="0033778D" w:rsidP="005C5B1B">
      <w:pPr>
        <w:spacing w:after="0"/>
        <w:ind w:left="284" w:firstLine="284"/>
        <w:jc w:val="both"/>
        <w:rPr>
          <w:rFonts w:ascii="Calibri" w:hAnsi="Calibri" w:cs="Calibri"/>
          <w:b/>
          <w:bCs/>
          <w:u w:val="single"/>
        </w:rPr>
      </w:pPr>
      <w:r w:rsidRPr="00821428">
        <w:rPr>
          <w:rFonts w:ascii="Calibri" w:hAnsi="Calibri" w:cs="Calibri"/>
          <w:b/>
          <w:bCs/>
          <w:u w:val="single"/>
        </w:rPr>
        <w:t>Předškolní vzdělávání dětí, které do vrší do 31.8. stávajícího školního roku pěti let věku nebo jim byl povolen odklad školní docházky– povinná předškolní výchova</w:t>
      </w:r>
    </w:p>
    <w:p w14:paraId="078975A5" w14:textId="77777777" w:rsidR="0033778D" w:rsidRPr="00821428" w:rsidRDefault="0033778D" w:rsidP="0033778D">
      <w:pPr>
        <w:spacing w:after="0"/>
        <w:rPr>
          <w:rFonts w:ascii="Calibri" w:hAnsi="Calibri" w:cs="Calibri"/>
        </w:rPr>
      </w:pPr>
    </w:p>
    <w:p w14:paraId="3F72F204" w14:textId="77777777" w:rsidR="0033778D" w:rsidRPr="00821428" w:rsidRDefault="0033778D" w:rsidP="00465676">
      <w:pPr>
        <w:spacing w:after="0"/>
        <w:ind w:left="284" w:firstLine="284"/>
        <w:jc w:val="both"/>
        <w:rPr>
          <w:rFonts w:ascii="Calibri" w:hAnsi="Calibri" w:cs="Calibri"/>
        </w:rPr>
      </w:pPr>
      <w:r w:rsidRPr="00821428">
        <w:rPr>
          <w:rFonts w:ascii="Calibri" w:hAnsi="Calibri" w:cs="Calibri"/>
          <w:b/>
          <w:bCs/>
          <w:u w:val="single"/>
        </w:rPr>
        <w:t>Zápis</w:t>
      </w:r>
      <w:r w:rsidRPr="00821428">
        <w:rPr>
          <w:rFonts w:ascii="Calibri" w:hAnsi="Calibri" w:cs="Calibri"/>
        </w:rPr>
        <w:t xml:space="preserve"> k předškolnímu vzdělávání se koná vždy v termínu od 2. do 16. května</w:t>
      </w:r>
    </w:p>
    <w:p w14:paraId="37BB4A56" w14:textId="77777777" w:rsidR="0033778D" w:rsidRPr="00821428" w:rsidRDefault="0033778D" w:rsidP="00465676">
      <w:pPr>
        <w:spacing w:after="0"/>
        <w:ind w:left="284" w:firstLine="284"/>
        <w:jc w:val="both"/>
        <w:rPr>
          <w:rFonts w:ascii="Calibri" w:hAnsi="Calibri" w:cs="Calibri"/>
        </w:rPr>
      </w:pPr>
      <w:r w:rsidRPr="00821428">
        <w:rPr>
          <w:rFonts w:ascii="Calibri" w:hAnsi="Calibri" w:cs="Calibri"/>
          <w:b/>
          <w:bCs/>
          <w:u w:val="single"/>
        </w:rPr>
        <w:t>Povinné předškolní vzdělávání</w:t>
      </w:r>
      <w:r w:rsidRPr="00821428">
        <w:rPr>
          <w:rFonts w:ascii="Calibri" w:hAnsi="Calibri" w:cs="Calibri"/>
        </w:rPr>
        <w:t xml:space="preserve"> se vztahuje na státní občany ČR, na občany jiného členského státu EU, kteří na území ČR pobývají déle než 90 dní a na cizince, kteří pobývají na území ČR déle než 90 dní. Podle § 34 školského zákona je zákonný zástupce povinen přihlásit dítě k zápisu v kalendářním roce, ve kterém začíná povinnost předškolního vzdělávání dítěte. </w:t>
      </w:r>
    </w:p>
    <w:p w14:paraId="271F98A4" w14:textId="77777777" w:rsidR="0033778D" w:rsidRPr="00821428" w:rsidRDefault="0033778D" w:rsidP="00465676">
      <w:pPr>
        <w:spacing w:after="0"/>
        <w:ind w:left="284" w:firstLine="284"/>
        <w:jc w:val="both"/>
        <w:rPr>
          <w:rFonts w:ascii="Calibri" w:hAnsi="Calibri" w:cs="Calibri"/>
        </w:rPr>
      </w:pPr>
      <w:r w:rsidRPr="00821428">
        <w:rPr>
          <w:rFonts w:ascii="Calibri" w:hAnsi="Calibri" w:cs="Calibri"/>
          <w:b/>
          <w:bCs/>
        </w:rPr>
        <w:t>Povinné předškolní vzdělávání probíhá v MŠ v zákoně stanoveném rozsahu v pracovních dnech od 8.30 do 12.30hod.</w:t>
      </w:r>
      <w:r w:rsidRPr="00821428">
        <w:rPr>
          <w:rFonts w:ascii="Calibri" w:hAnsi="Calibri" w:cs="Calibri"/>
        </w:rPr>
        <w:t xml:space="preserve"> Pokud v tuto dobu bude dítě nepřítomno, je zákonný zástupce povinen ho řádně omluvit.</w:t>
      </w:r>
    </w:p>
    <w:p w14:paraId="753E5F2F" w14:textId="15413182" w:rsidR="0033778D" w:rsidRPr="00821428" w:rsidRDefault="0033778D" w:rsidP="00AA14EB">
      <w:pPr>
        <w:spacing w:after="0"/>
        <w:ind w:left="284" w:firstLine="284"/>
        <w:jc w:val="both"/>
        <w:rPr>
          <w:rFonts w:ascii="Calibri" w:hAnsi="Calibri" w:cs="Calibri"/>
        </w:rPr>
      </w:pPr>
      <w:r w:rsidRPr="00821428">
        <w:rPr>
          <w:rFonts w:ascii="Calibri" w:hAnsi="Calibri" w:cs="Calibri"/>
        </w:rPr>
        <w:t>Omluvit dítě může: písemně (sešit omluv), ústně učitelce, telefonicky na číslech 235 519 560 nebo 235 519</w:t>
      </w:r>
      <w:r w:rsidR="00AA14EB" w:rsidRPr="00821428">
        <w:rPr>
          <w:rFonts w:ascii="Calibri" w:hAnsi="Calibri" w:cs="Calibri"/>
        </w:rPr>
        <w:t> </w:t>
      </w:r>
      <w:r w:rsidRPr="00821428">
        <w:rPr>
          <w:rFonts w:ascii="Calibri" w:hAnsi="Calibri" w:cs="Calibri"/>
        </w:rPr>
        <w:t>559</w:t>
      </w:r>
      <w:r w:rsidR="00AA14EB" w:rsidRPr="00821428">
        <w:rPr>
          <w:rFonts w:ascii="Calibri" w:hAnsi="Calibri" w:cs="Calibri"/>
        </w:rPr>
        <w:t xml:space="preserve">. </w:t>
      </w:r>
      <w:r w:rsidRPr="00821428">
        <w:rPr>
          <w:rFonts w:ascii="Calibri" w:hAnsi="Calibri" w:cs="Calibri"/>
        </w:rPr>
        <w:t xml:space="preserve">Předem známá absence musí být oznámena mateřské škole písemně nejméně 3 dny předem písemnou formou, náhlá absence musí být mateřské škole oznámena nejpozději 3 dny po jejím začátku způsobem uvedeným ve školním řádu. Omluvenky se </w:t>
      </w:r>
      <w:r w:rsidR="009A4A6F" w:rsidRPr="00821428">
        <w:rPr>
          <w:rFonts w:ascii="Calibri" w:hAnsi="Calibri" w:cs="Calibri"/>
        </w:rPr>
        <w:t>píšou</w:t>
      </w:r>
      <w:r w:rsidRPr="00821428">
        <w:rPr>
          <w:rFonts w:ascii="Calibri" w:hAnsi="Calibri" w:cs="Calibri"/>
        </w:rPr>
        <w:t xml:space="preserve"> s přesnými daty (od – do), nesmí být do odvolání.</w:t>
      </w:r>
      <w:r w:rsidR="00AA14EB" w:rsidRPr="00821428">
        <w:rPr>
          <w:rFonts w:ascii="Calibri" w:hAnsi="Calibri" w:cs="Calibri"/>
        </w:rPr>
        <w:t xml:space="preserve"> </w:t>
      </w:r>
      <w:r w:rsidRPr="00821428">
        <w:rPr>
          <w:rFonts w:ascii="Calibri" w:hAnsi="Calibri" w:cs="Calibri"/>
        </w:rPr>
        <w:t>Při delší předem známé absenci rodiče písemně požádají ředitelku MŠ o uvolnění dítěte z předškolní výchovy.</w:t>
      </w:r>
    </w:p>
    <w:p w14:paraId="64D27A56" w14:textId="65EABA18" w:rsidR="0033778D" w:rsidRPr="00821428" w:rsidRDefault="0033778D" w:rsidP="00AA14EB">
      <w:pPr>
        <w:spacing w:after="0"/>
        <w:ind w:left="284" w:firstLine="284"/>
        <w:jc w:val="both"/>
        <w:rPr>
          <w:rFonts w:ascii="Calibri" w:hAnsi="Calibri" w:cs="Calibri"/>
          <w:b/>
          <w:bCs/>
        </w:rPr>
      </w:pPr>
      <w:r w:rsidRPr="00821428">
        <w:rPr>
          <w:rFonts w:ascii="Calibri" w:hAnsi="Calibri" w:cs="Calibri"/>
          <w:b/>
          <w:bCs/>
        </w:rPr>
        <w:t>Povinnost předškolního vzdělávání se nevztahuje na dny, které připadají na období školních prázdnin v souladu s organizací školního roku v základních a středních školách – v těchto dnech děti mohou, ale nemusí navštěvovat mateřskou školu.</w:t>
      </w:r>
    </w:p>
    <w:p w14:paraId="049FB963" w14:textId="732AAB4A" w:rsidR="00585E02" w:rsidRPr="00821428" w:rsidRDefault="0033778D" w:rsidP="00465676">
      <w:pPr>
        <w:spacing w:after="0"/>
        <w:ind w:left="284" w:firstLine="284"/>
        <w:jc w:val="both"/>
        <w:rPr>
          <w:rFonts w:ascii="Calibri" w:hAnsi="Calibri" w:cs="Calibri"/>
        </w:rPr>
      </w:pPr>
      <w:r w:rsidRPr="00821428">
        <w:rPr>
          <w:rFonts w:ascii="Calibri" w:hAnsi="Calibri" w:cs="Calibri"/>
        </w:rPr>
        <w:t>Zákonný zástupce se může rozhodnout, že dítě bude plnit povinné předškolní vzdělávání jiným způsobem (individuálně, v přípravné třídě ZŠ, v zahraniční škole na území ČR) – pak je tuto skutečnost zákonný zástupce povinen oznámit mateřské škole. Individuální vzdělávání dítěte musí zákonný zástupce oznámit ředitelce MŠ nejméně 3 měsíce před začátkem školního roku, ve kterém má být individuální vzdělávání dítěti poskytnuto.</w:t>
      </w:r>
    </w:p>
    <w:p w14:paraId="5AC5538A"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Oznámení zákonného zástupce o individuálním vzdělávání musí obsahovat: </w:t>
      </w:r>
    </w:p>
    <w:p w14:paraId="5F22B244" w14:textId="77777777" w:rsidR="0033778D" w:rsidRPr="00821428" w:rsidRDefault="0033778D" w:rsidP="0033778D">
      <w:pPr>
        <w:numPr>
          <w:ilvl w:val="0"/>
          <w:numId w:val="5"/>
        </w:numPr>
        <w:spacing w:after="0"/>
        <w:rPr>
          <w:rFonts w:ascii="Calibri" w:hAnsi="Calibri" w:cs="Calibri"/>
        </w:rPr>
      </w:pPr>
      <w:r w:rsidRPr="00821428">
        <w:rPr>
          <w:rFonts w:ascii="Calibri" w:hAnsi="Calibri" w:cs="Calibri"/>
        </w:rPr>
        <w:t>jméno a příjmení, rodné číslo a místo trvalého pobytu dítěte, v případě cizince místo pobytu dítěte</w:t>
      </w:r>
    </w:p>
    <w:p w14:paraId="511DD270" w14:textId="77777777" w:rsidR="0033778D" w:rsidRPr="00821428" w:rsidRDefault="0033778D" w:rsidP="0033778D">
      <w:pPr>
        <w:numPr>
          <w:ilvl w:val="0"/>
          <w:numId w:val="5"/>
        </w:numPr>
        <w:spacing w:after="0"/>
        <w:rPr>
          <w:rFonts w:ascii="Calibri" w:hAnsi="Calibri" w:cs="Calibri"/>
        </w:rPr>
      </w:pPr>
      <w:r w:rsidRPr="00821428">
        <w:rPr>
          <w:rFonts w:ascii="Calibri" w:hAnsi="Calibri" w:cs="Calibri"/>
        </w:rPr>
        <w:t>období, kdy má být dítě individuálně vzděláváno</w:t>
      </w:r>
    </w:p>
    <w:p w14:paraId="43067F6A" w14:textId="1EA36F9F" w:rsidR="00585E02" w:rsidRPr="00821428" w:rsidRDefault="0033778D" w:rsidP="00465676">
      <w:pPr>
        <w:numPr>
          <w:ilvl w:val="0"/>
          <w:numId w:val="5"/>
        </w:numPr>
        <w:spacing w:after="0"/>
        <w:rPr>
          <w:rFonts w:ascii="Calibri" w:hAnsi="Calibri" w:cs="Calibri"/>
        </w:rPr>
      </w:pPr>
      <w:r w:rsidRPr="00821428">
        <w:rPr>
          <w:rFonts w:ascii="Calibri" w:hAnsi="Calibri" w:cs="Calibri"/>
        </w:rPr>
        <w:t>důvody k individuálnímu vzdělávání dítěte</w:t>
      </w:r>
    </w:p>
    <w:p w14:paraId="3EE5F763"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Ředitelka MŠ doporučí zákonnému zástupci dítěte oblasti vzdělávání (odkaz na </w:t>
      </w:r>
      <w:r w:rsidRPr="00821428">
        <w:rPr>
          <w:rFonts w:ascii="Calibri" w:hAnsi="Calibri" w:cs="Calibri"/>
          <w:b/>
          <w:bCs/>
        </w:rPr>
        <w:t xml:space="preserve">RVP PV, ŠVP, KOV, Desatero pro rodiče </w:t>
      </w:r>
      <w:r w:rsidRPr="00821428">
        <w:rPr>
          <w:rFonts w:ascii="Calibri" w:hAnsi="Calibri" w:cs="Calibri"/>
        </w:rPr>
        <w:t xml:space="preserve">apod.). </w:t>
      </w:r>
    </w:p>
    <w:p w14:paraId="17505B39"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Způsobem ověřování očekávaných výstupů v jednotlivých oblastech bude hodnocení </w:t>
      </w:r>
      <w:r w:rsidRPr="00821428">
        <w:rPr>
          <w:rFonts w:ascii="Calibri" w:hAnsi="Calibri" w:cs="Calibri"/>
          <w:b/>
          <w:bCs/>
        </w:rPr>
        <w:t>osobního portfolia dítěte</w:t>
      </w:r>
      <w:r w:rsidRPr="00821428">
        <w:rPr>
          <w:rFonts w:ascii="Calibri" w:hAnsi="Calibri" w:cs="Calibri"/>
        </w:rPr>
        <w:t>, které zákonný zástupce předloží v termínu určeném pro ověření průběhu individuálního vzdělávání.</w:t>
      </w:r>
    </w:p>
    <w:p w14:paraId="00C85BCC"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b/>
          <w:bCs/>
        </w:rPr>
        <w:t>Termínem ověření</w:t>
      </w:r>
      <w:r w:rsidRPr="00821428">
        <w:rPr>
          <w:rFonts w:ascii="Calibri" w:hAnsi="Calibri" w:cs="Calibri"/>
        </w:rPr>
        <w:t xml:space="preserve"> je vždy 3. (resp. 4.) měsíc školního roku, </w:t>
      </w:r>
      <w:r w:rsidRPr="00821428">
        <w:rPr>
          <w:rFonts w:ascii="Calibri" w:hAnsi="Calibri" w:cs="Calibri"/>
          <w:b/>
          <w:bCs/>
        </w:rPr>
        <w:t>prvním termínem je vždy 3. čtvrtek v listopadu, náhradním termínem je 2. čtvrtek v prosinci.</w:t>
      </w:r>
    </w:p>
    <w:p w14:paraId="21765C88" w14:textId="77777777" w:rsidR="0033778D" w:rsidRPr="00821428" w:rsidRDefault="0033778D" w:rsidP="00DB0D93">
      <w:pPr>
        <w:spacing w:after="0"/>
        <w:ind w:left="284" w:firstLine="284"/>
        <w:jc w:val="both"/>
        <w:rPr>
          <w:rFonts w:ascii="Calibri" w:hAnsi="Calibri" w:cs="Calibri"/>
        </w:rPr>
      </w:pPr>
      <w:r w:rsidRPr="00821428">
        <w:rPr>
          <w:rFonts w:ascii="Calibri" w:hAnsi="Calibri" w:cs="Calibri"/>
        </w:rPr>
        <w:t>Pokud zákonný zástupce dítěte nezajistí účast dítěte u ověřování znalostí ani v náhradním termínu, bude individuální vzdělávání ukončeno. Výdaje spojené s individuálním vzděláváním hradí zákonný zástupce dítěte. O individuálním vzdělávání dítěte bude proveden písemný záznam. Zvolí-li zákonný zástupce tuto formu vzdělávání dítěte, neúčastní se toto žádných nadstandardních aktivit školy (kroužky, výlet, škola v přírodě apod.).</w:t>
      </w:r>
    </w:p>
    <w:p w14:paraId="54C88275" w14:textId="77777777" w:rsidR="0033778D" w:rsidRPr="00821428" w:rsidRDefault="0033778D" w:rsidP="0033778D">
      <w:pPr>
        <w:spacing w:after="0"/>
        <w:rPr>
          <w:rFonts w:ascii="Calibri" w:hAnsi="Calibri" w:cs="Calibri"/>
        </w:rPr>
      </w:pPr>
    </w:p>
    <w:p w14:paraId="2B419890" w14:textId="78984D80" w:rsidR="0033778D" w:rsidRPr="00821428" w:rsidRDefault="0033778D" w:rsidP="00DE5B4E">
      <w:pPr>
        <w:pStyle w:val="Nadpis1"/>
        <w:numPr>
          <w:ilvl w:val="0"/>
          <w:numId w:val="12"/>
        </w:numPr>
        <w:rPr>
          <w:rFonts w:ascii="Calibri" w:hAnsi="Calibri" w:cs="Calibri"/>
          <w:b/>
          <w:bCs/>
          <w:color w:val="auto"/>
          <w:sz w:val="32"/>
          <w:szCs w:val="32"/>
        </w:rPr>
      </w:pPr>
      <w:bookmarkStart w:id="9" w:name="_Toc188821756"/>
      <w:r w:rsidRPr="00821428">
        <w:rPr>
          <w:rFonts w:ascii="Calibri" w:hAnsi="Calibri" w:cs="Calibri"/>
          <w:b/>
          <w:bCs/>
          <w:color w:val="auto"/>
          <w:sz w:val="32"/>
          <w:szCs w:val="32"/>
        </w:rPr>
        <w:t>Ukončení docházky</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dítěte do mateřské školy</w:t>
      </w:r>
      <w:bookmarkEnd w:id="9"/>
    </w:p>
    <w:p w14:paraId="0E868436" w14:textId="77777777" w:rsidR="0033778D" w:rsidRPr="00821428" w:rsidRDefault="0033778D" w:rsidP="00D15D55">
      <w:pPr>
        <w:spacing w:after="0"/>
        <w:ind w:left="284" w:firstLine="284"/>
        <w:jc w:val="both"/>
        <w:rPr>
          <w:rFonts w:ascii="Calibri" w:hAnsi="Calibri" w:cs="Calibri"/>
        </w:rPr>
      </w:pPr>
      <w:r w:rsidRPr="00821428">
        <w:rPr>
          <w:rFonts w:ascii="Calibri" w:hAnsi="Calibri" w:cs="Calibri"/>
        </w:rPr>
        <w:t>Ředitelka mateřské školy může po předchozím upozornění rozhodnout o ukončení předškolního vzdělávání, jestliže: §35 zákon 561/2004 Sb.,</w:t>
      </w:r>
    </w:p>
    <w:p w14:paraId="598AD26C" w14:textId="77777777" w:rsidR="0033778D" w:rsidRPr="00821428" w:rsidRDefault="0033778D" w:rsidP="00D15D55">
      <w:pPr>
        <w:spacing w:after="0"/>
        <w:ind w:left="568"/>
        <w:rPr>
          <w:rFonts w:ascii="Calibri" w:hAnsi="Calibri" w:cs="Calibri"/>
          <w:lang w:val="sk-SK"/>
        </w:rPr>
      </w:pPr>
      <w:r w:rsidRPr="00821428">
        <w:rPr>
          <w:rFonts w:ascii="Calibri" w:hAnsi="Calibri" w:cs="Calibri"/>
          <w:lang w:val="sk-SK"/>
        </w:rPr>
        <w:t>- se dítě bez řádné omluvy zákonného zástupce nepřetržitě neúčastní předškolního vzdělávání  po dobu delší než 14 dní</w:t>
      </w:r>
    </w:p>
    <w:p w14:paraId="3DB76C06" w14:textId="77777777" w:rsidR="0033778D" w:rsidRPr="00821428" w:rsidRDefault="0033778D" w:rsidP="00D15D55">
      <w:pPr>
        <w:spacing w:after="0"/>
        <w:ind w:left="568"/>
        <w:rPr>
          <w:rFonts w:ascii="Calibri" w:hAnsi="Calibri" w:cs="Calibri"/>
          <w:lang w:val="sk-SK"/>
        </w:rPr>
      </w:pPr>
      <w:r w:rsidRPr="00821428">
        <w:rPr>
          <w:rFonts w:ascii="Calibri" w:hAnsi="Calibri" w:cs="Calibri"/>
          <w:lang w:val="sk-SK"/>
        </w:rPr>
        <w:t>- zákonný zástupce závažným způsobem opakovaně narušuje provoz mateřské školy a jednání k nápravě byla bezúspěšná</w:t>
      </w:r>
    </w:p>
    <w:p w14:paraId="40B80682" w14:textId="77777777" w:rsidR="0033778D" w:rsidRPr="00821428" w:rsidRDefault="0033778D" w:rsidP="00D15D55">
      <w:pPr>
        <w:spacing w:after="0"/>
        <w:ind w:firstLine="568"/>
        <w:rPr>
          <w:rFonts w:ascii="Calibri" w:hAnsi="Calibri" w:cs="Calibri"/>
          <w:lang w:val="sk-SK"/>
        </w:rPr>
      </w:pPr>
      <w:r w:rsidRPr="00821428">
        <w:rPr>
          <w:rFonts w:ascii="Calibri" w:hAnsi="Calibri" w:cs="Calibri"/>
          <w:lang w:val="sk-SK"/>
        </w:rPr>
        <w:t>- ukončení doporučí v průběhu zkušebního pobytu lékař nebo školské poradenské zařízení</w:t>
      </w:r>
    </w:p>
    <w:p w14:paraId="6EDE8B61" w14:textId="75AC4EB7" w:rsidR="0033778D" w:rsidRPr="00821428" w:rsidRDefault="0033778D" w:rsidP="00D15D55">
      <w:pPr>
        <w:spacing w:after="0"/>
        <w:ind w:left="568"/>
        <w:rPr>
          <w:rFonts w:ascii="Calibri" w:hAnsi="Calibri" w:cs="Calibri"/>
          <w:lang w:val="sk-SK"/>
        </w:rPr>
      </w:pPr>
      <w:r w:rsidRPr="00821428">
        <w:rPr>
          <w:rFonts w:ascii="Calibri" w:hAnsi="Calibri" w:cs="Calibri"/>
          <w:lang w:val="sk-SK"/>
        </w:rPr>
        <w:t xml:space="preserve">- zákonný zástupce opakovaně neuhradí úplatu za vzdělávání v mateřské škole nebo úplatu za  </w:t>
      </w:r>
      <w:r w:rsidRPr="00821428">
        <w:rPr>
          <w:rFonts w:ascii="Calibri" w:hAnsi="Calibri" w:cs="Calibri"/>
          <w:lang w:val="sk-SK"/>
        </w:rPr>
        <w:br/>
        <w:t xml:space="preserve"> </w:t>
      </w:r>
      <w:r w:rsidR="00D15D55" w:rsidRPr="00821428">
        <w:rPr>
          <w:rFonts w:ascii="Calibri" w:hAnsi="Calibri" w:cs="Calibri"/>
          <w:lang w:val="sk-SK"/>
        </w:rPr>
        <w:tab/>
      </w:r>
      <w:r w:rsidRPr="00821428">
        <w:rPr>
          <w:rFonts w:ascii="Calibri" w:hAnsi="Calibri" w:cs="Calibri"/>
          <w:lang w:val="sk-SK"/>
        </w:rPr>
        <w:t>školní stravování (§123) ve stanoveném termínu a nedohodne s ředitelkou školy, popř. vedoucí ŠJ  jiný termín úhrady</w:t>
      </w:r>
    </w:p>
    <w:p w14:paraId="30102275" w14:textId="77777777" w:rsidR="00DB0D93" w:rsidRPr="00821428" w:rsidRDefault="00DB0D93" w:rsidP="00D15D55">
      <w:pPr>
        <w:spacing w:after="0"/>
        <w:ind w:left="568"/>
        <w:rPr>
          <w:rFonts w:ascii="Calibri" w:hAnsi="Calibri" w:cs="Calibri"/>
          <w:lang w:val="sk-SK"/>
        </w:rPr>
      </w:pPr>
    </w:p>
    <w:p w14:paraId="6A96067D" w14:textId="77777777" w:rsidR="0033778D" w:rsidRPr="00821428" w:rsidRDefault="0033778D" w:rsidP="00D15D55">
      <w:pPr>
        <w:spacing w:after="0"/>
        <w:ind w:firstLine="567"/>
        <w:rPr>
          <w:rFonts w:ascii="Calibri" w:hAnsi="Calibri" w:cs="Calibri"/>
          <w:lang w:val="sk-SK"/>
        </w:rPr>
      </w:pPr>
      <w:r w:rsidRPr="00821428">
        <w:rPr>
          <w:rFonts w:ascii="Calibri" w:hAnsi="Calibri" w:cs="Calibri"/>
          <w:lang w:val="sk-SK"/>
        </w:rPr>
        <w:t>Ředitelka školy při ukončení docházky přihlédne k sociální a výchovné situaci rodiny a k zájmu dítěte.</w:t>
      </w:r>
      <w:r w:rsidRPr="00821428">
        <w:rPr>
          <w:rFonts w:ascii="Calibri" w:hAnsi="Calibri" w:cs="Calibri"/>
          <w:lang w:val="sk-SK"/>
        </w:rPr>
        <w:br/>
      </w:r>
    </w:p>
    <w:p w14:paraId="1883EC2A" w14:textId="2D789A95" w:rsidR="0033778D" w:rsidRPr="00821428" w:rsidRDefault="0033778D" w:rsidP="00DE5B4E">
      <w:pPr>
        <w:pStyle w:val="Nadpis1"/>
        <w:numPr>
          <w:ilvl w:val="0"/>
          <w:numId w:val="12"/>
        </w:numPr>
        <w:rPr>
          <w:rFonts w:ascii="Calibri" w:hAnsi="Calibri" w:cs="Calibri"/>
          <w:b/>
          <w:bCs/>
          <w:color w:val="auto"/>
          <w:sz w:val="32"/>
          <w:szCs w:val="32"/>
        </w:rPr>
      </w:pPr>
      <w:bookmarkStart w:id="10" w:name="_Toc188821757"/>
      <w:r w:rsidRPr="00821428">
        <w:rPr>
          <w:rFonts w:ascii="Calibri" w:hAnsi="Calibri" w:cs="Calibri"/>
          <w:b/>
          <w:bCs/>
          <w:color w:val="auto"/>
          <w:sz w:val="32"/>
          <w:szCs w:val="32"/>
        </w:rPr>
        <w:t>Upřesnění práv a povinností zákonných zástupců při vzdělávání dětí a</w:t>
      </w:r>
      <w:r w:rsidR="00BB4C76" w:rsidRPr="00821428">
        <w:rPr>
          <w:rFonts w:ascii="Calibri" w:hAnsi="Calibri" w:cs="Calibri"/>
          <w:b/>
          <w:bCs/>
          <w:color w:val="auto"/>
          <w:sz w:val="32"/>
          <w:szCs w:val="32"/>
        </w:rPr>
        <w:t xml:space="preserve"> </w:t>
      </w:r>
      <w:r w:rsidRPr="00821428">
        <w:rPr>
          <w:rFonts w:ascii="Calibri" w:hAnsi="Calibri" w:cs="Calibri"/>
          <w:b/>
          <w:bCs/>
          <w:color w:val="auto"/>
          <w:sz w:val="32"/>
          <w:szCs w:val="32"/>
        </w:rPr>
        <w:t>pravidla vzájemných vztahů zákonných zástupců s</w:t>
      </w:r>
      <w:r w:rsidR="00BB4C76" w:rsidRPr="00821428">
        <w:rPr>
          <w:rFonts w:ascii="Calibri" w:hAnsi="Calibri" w:cs="Calibri"/>
          <w:b/>
          <w:bCs/>
          <w:color w:val="auto"/>
          <w:sz w:val="32"/>
          <w:szCs w:val="32"/>
        </w:rPr>
        <w:t> </w:t>
      </w:r>
      <w:r w:rsidRPr="00821428">
        <w:rPr>
          <w:rFonts w:ascii="Calibri" w:hAnsi="Calibri" w:cs="Calibri"/>
          <w:b/>
          <w:bCs/>
          <w:color w:val="auto"/>
          <w:sz w:val="32"/>
          <w:szCs w:val="32"/>
        </w:rPr>
        <w:t>pedagogickým</w:t>
      </w:r>
      <w:r w:rsidR="00BB4C76" w:rsidRPr="00821428">
        <w:rPr>
          <w:rFonts w:ascii="Calibri" w:hAnsi="Calibri" w:cs="Calibri"/>
          <w:b/>
          <w:bCs/>
          <w:color w:val="auto"/>
          <w:sz w:val="32"/>
          <w:szCs w:val="32"/>
        </w:rPr>
        <w:t xml:space="preserve">i </w:t>
      </w:r>
      <w:r w:rsidRPr="00821428">
        <w:rPr>
          <w:rFonts w:ascii="Calibri" w:hAnsi="Calibri" w:cs="Calibri"/>
          <w:b/>
          <w:bCs/>
          <w:color w:val="auto"/>
          <w:sz w:val="32"/>
          <w:szCs w:val="32"/>
        </w:rPr>
        <w:t>pracovníky mateřské školy</w:t>
      </w:r>
      <w:bookmarkEnd w:id="10"/>
    </w:p>
    <w:p w14:paraId="7B5CF26C" w14:textId="45DDDF0D" w:rsidR="0033778D" w:rsidRPr="00821428" w:rsidRDefault="0033778D" w:rsidP="00D3669C">
      <w:pPr>
        <w:pStyle w:val="Nadpis2"/>
        <w:numPr>
          <w:ilvl w:val="0"/>
          <w:numId w:val="19"/>
        </w:numPr>
        <w:rPr>
          <w:rFonts w:ascii="Calibri" w:hAnsi="Calibri" w:cs="Calibri"/>
          <w:b/>
          <w:bCs/>
          <w:color w:val="auto"/>
          <w:sz w:val="24"/>
          <w:szCs w:val="24"/>
        </w:rPr>
      </w:pPr>
      <w:bookmarkStart w:id="11" w:name="_Toc333688233"/>
      <w:bookmarkStart w:id="12" w:name="_Toc188821758"/>
      <w:r w:rsidRPr="00821428">
        <w:rPr>
          <w:rFonts w:ascii="Calibri" w:hAnsi="Calibri" w:cs="Calibri"/>
          <w:b/>
          <w:bCs/>
          <w:color w:val="auto"/>
          <w:sz w:val="24"/>
          <w:szCs w:val="24"/>
        </w:rPr>
        <w:t>Změna stanovených podmínek pobytu dítěte, způsobu a rozsahu jeho stravování</w:t>
      </w:r>
      <w:bookmarkEnd w:id="11"/>
      <w:bookmarkEnd w:id="12"/>
    </w:p>
    <w:p w14:paraId="5280CD92" w14:textId="626C9028" w:rsidR="0033778D" w:rsidRPr="00821428" w:rsidRDefault="0033778D" w:rsidP="00D3669C">
      <w:pPr>
        <w:spacing w:after="0"/>
        <w:ind w:left="284" w:firstLine="284"/>
        <w:jc w:val="both"/>
        <w:rPr>
          <w:rFonts w:ascii="Calibri" w:hAnsi="Calibri" w:cs="Calibri"/>
        </w:rPr>
      </w:pPr>
      <w:r w:rsidRPr="00821428">
        <w:rPr>
          <w:rFonts w:ascii="Calibri" w:hAnsi="Calibri" w:cs="Calibri"/>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sidR="00D3669C" w:rsidRPr="00821428">
        <w:rPr>
          <w:rFonts w:ascii="Calibri" w:hAnsi="Calibri" w:cs="Calibri"/>
        </w:rPr>
        <w:t xml:space="preserve"> </w:t>
      </w:r>
      <w:r w:rsidRPr="00821428">
        <w:rPr>
          <w:rFonts w:ascii="Calibri" w:hAnsi="Calibri" w:cs="Calibri"/>
        </w:rPr>
        <w:t>Pokud zákonní zástupci budou požadovat změnu těchto sjednaných podmínek, je nutno tuto změnu opět dohodnout s ředitelkou mateřské školy.</w:t>
      </w:r>
    </w:p>
    <w:p w14:paraId="325B29EA" w14:textId="77777777" w:rsidR="0033778D" w:rsidRPr="00821428" w:rsidRDefault="0033778D" w:rsidP="0033778D">
      <w:pPr>
        <w:spacing w:after="0"/>
        <w:rPr>
          <w:rFonts w:ascii="Calibri" w:hAnsi="Calibri" w:cs="Calibri"/>
          <w:u w:val="single"/>
        </w:rPr>
      </w:pPr>
    </w:p>
    <w:p w14:paraId="6E63C19C" w14:textId="54B66675" w:rsidR="0033778D" w:rsidRPr="00821428" w:rsidRDefault="0033778D" w:rsidP="00D40DA0">
      <w:pPr>
        <w:pStyle w:val="Nadpis2"/>
        <w:numPr>
          <w:ilvl w:val="0"/>
          <w:numId w:val="19"/>
        </w:numPr>
        <w:rPr>
          <w:rFonts w:ascii="Calibri" w:hAnsi="Calibri" w:cs="Calibri"/>
          <w:b/>
          <w:bCs/>
          <w:color w:val="auto"/>
          <w:sz w:val="24"/>
          <w:szCs w:val="24"/>
          <w:u w:val="single"/>
        </w:rPr>
      </w:pPr>
      <w:bookmarkStart w:id="13" w:name="_Toc188821759"/>
      <w:r w:rsidRPr="00821428">
        <w:rPr>
          <w:rFonts w:ascii="Calibri" w:hAnsi="Calibri" w:cs="Calibri"/>
          <w:b/>
          <w:bCs/>
          <w:color w:val="auto"/>
          <w:sz w:val="24"/>
          <w:szCs w:val="24"/>
        </w:rPr>
        <w:t>Upřesnění podmínek pro přebírání dětí od zákonných zástupců ke vzdělávání v mateřské škole a pro jejich předávání zákonným zástupcům po ukončení vzdělávání</w:t>
      </w:r>
      <w:bookmarkEnd w:id="13"/>
    </w:p>
    <w:p w14:paraId="3CB175C0" w14:textId="108ECBDA" w:rsidR="0033778D" w:rsidRPr="00821428" w:rsidRDefault="0033778D" w:rsidP="00E460CF">
      <w:pPr>
        <w:spacing w:after="0"/>
        <w:ind w:left="284" w:firstLine="284"/>
        <w:jc w:val="both"/>
        <w:rPr>
          <w:rFonts w:ascii="Calibri" w:hAnsi="Calibri" w:cs="Calibri"/>
        </w:rPr>
      </w:pPr>
      <w:r w:rsidRPr="00821428">
        <w:rPr>
          <w:rFonts w:ascii="Calibri" w:hAnsi="Calibri" w:cs="Calibri"/>
        </w:rPr>
        <w:t xml:space="preserve">Zákonní zástupci v době určené pro příchod dětí do mateřské školy předávají dítě po </w:t>
      </w:r>
      <w:r w:rsidRPr="00821428">
        <w:rPr>
          <w:rFonts w:ascii="Calibri" w:hAnsi="Calibri" w:cs="Calibri"/>
        </w:rPr>
        <w:br/>
        <w:t>jeho převlečení v šatně pedagogickým pracovnicím ve třídě MŠ.</w:t>
      </w:r>
      <w:r w:rsidR="00D3669C" w:rsidRPr="00821428">
        <w:rPr>
          <w:rFonts w:ascii="Calibri" w:hAnsi="Calibri" w:cs="Calibri"/>
        </w:rPr>
        <w:t xml:space="preserve"> </w:t>
      </w:r>
      <w:r w:rsidRPr="00821428">
        <w:rPr>
          <w:rFonts w:ascii="Calibri" w:hAnsi="Calibri" w:cs="Calibri"/>
        </w:rPr>
        <w:t xml:space="preserve">Děti přicházejí do mateřské školy do 8,30 hod. Po předchozí dohodě s učitelkou lze vyjímečně přivést dítě později, nejdéle však do 10,00 hod (lékařské vyšetření, jiné </w:t>
      </w:r>
      <w:r w:rsidR="00057A1B" w:rsidRPr="00821428">
        <w:rPr>
          <w:rFonts w:ascii="Calibri" w:hAnsi="Calibri" w:cs="Calibri"/>
        </w:rPr>
        <w:t>závažné důvody</w:t>
      </w:r>
      <w:r w:rsidRPr="00821428">
        <w:rPr>
          <w:rFonts w:ascii="Calibri" w:hAnsi="Calibri" w:cs="Calibri"/>
        </w:rPr>
        <w:t>), nesmí to však omezovat a narušovat vlastní vzdělávací proces.</w:t>
      </w:r>
    </w:p>
    <w:p w14:paraId="1AC91E19" w14:textId="0A43A3B8" w:rsidR="0033778D" w:rsidRPr="00821428" w:rsidRDefault="0033778D" w:rsidP="00F0333F">
      <w:pPr>
        <w:spacing w:after="0"/>
        <w:ind w:left="284" w:firstLine="284"/>
        <w:jc w:val="both"/>
        <w:rPr>
          <w:rFonts w:ascii="Calibri" w:hAnsi="Calibri" w:cs="Calibri"/>
        </w:rPr>
      </w:pPr>
      <w:r w:rsidRPr="00821428">
        <w:rPr>
          <w:rFonts w:ascii="Calibri" w:hAnsi="Calibri" w:cs="Calibri"/>
        </w:rPr>
        <w:t>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omenocnění v rodině (žloutenka, salmoneloza, mononukleoza,...), ale i výskytu vší.  Zamlčování zdravotního stavu dítěte bude považováno za narušování školního řádu školy.</w:t>
      </w:r>
      <w:r w:rsidR="00F0333F" w:rsidRPr="00821428">
        <w:rPr>
          <w:rFonts w:ascii="Calibri" w:hAnsi="Calibri" w:cs="Calibri"/>
        </w:rPr>
        <w:t xml:space="preserve"> </w:t>
      </w:r>
      <w:r w:rsidRPr="00821428">
        <w:rPr>
          <w:rFonts w:ascii="Calibri" w:hAnsi="Calibri" w:cs="Calibri"/>
        </w:rPr>
        <w:t>V případě jakékoliv předchozí nevolnosti dítěte je zákonný zástupce povinen při předání dítěte o této skutečnosti informovat učitelku.</w:t>
      </w:r>
    </w:p>
    <w:p w14:paraId="5524C497" w14:textId="77777777" w:rsidR="00F0333F" w:rsidRPr="00821428" w:rsidRDefault="0033778D" w:rsidP="00F0333F">
      <w:pPr>
        <w:spacing w:after="0"/>
        <w:ind w:left="284" w:firstLine="284"/>
        <w:jc w:val="both"/>
        <w:rPr>
          <w:rFonts w:ascii="Calibri" w:hAnsi="Calibri" w:cs="Calibri"/>
          <w:b/>
          <w:bCs/>
        </w:rPr>
      </w:pPr>
      <w:r w:rsidRPr="00821428">
        <w:rPr>
          <w:rFonts w:ascii="Calibri" w:hAnsi="Calibri" w:cs="Calibri"/>
          <w:b/>
          <w:bCs/>
        </w:rPr>
        <w:t xml:space="preserve">Dítě musí být učitelce předáno osobně! </w:t>
      </w:r>
    </w:p>
    <w:p w14:paraId="510C332C" w14:textId="4E3CF7FE" w:rsidR="00F0333F" w:rsidRPr="00821428" w:rsidRDefault="0033778D" w:rsidP="00F0333F">
      <w:pPr>
        <w:spacing w:after="0"/>
        <w:ind w:left="284" w:firstLine="284"/>
        <w:jc w:val="both"/>
        <w:rPr>
          <w:rFonts w:ascii="Calibri" w:hAnsi="Calibri" w:cs="Calibri"/>
        </w:rPr>
      </w:pPr>
      <w:r w:rsidRPr="00821428">
        <w:rPr>
          <w:rFonts w:ascii="Calibri" w:hAnsi="Calibri" w:cs="Calibri"/>
        </w:rPr>
        <w:t>V případě, že zákonný zástupce doprovodí dítě pouze ke vchodu do MŠ nebo do šatny s tím, že dítě dojde do třídy již samo, nenese mateřská škola odpovědnost za bezpečí dítěte až do jeho příchodu do třídy.</w:t>
      </w:r>
      <w:r w:rsidR="00F0333F" w:rsidRPr="00821428">
        <w:rPr>
          <w:rFonts w:ascii="Calibri" w:hAnsi="Calibri" w:cs="Calibri"/>
        </w:rPr>
        <w:t xml:space="preserve"> </w:t>
      </w:r>
      <w:r w:rsidRPr="00821428">
        <w:rPr>
          <w:rFonts w:ascii="Calibri" w:hAnsi="Calibri" w:cs="Calibri"/>
        </w:rPr>
        <w:t>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w:t>
      </w:r>
      <w:r w:rsidR="00F0333F" w:rsidRPr="00821428">
        <w:rPr>
          <w:rFonts w:ascii="Calibri" w:hAnsi="Calibri" w:cs="Calibri"/>
        </w:rPr>
        <w:t xml:space="preserve"> </w:t>
      </w:r>
      <w:r w:rsidRPr="00821428">
        <w:rPr>
          <w:rFonts w:ascii="Calibri" w:hAnsi="Calibri" w:cs="Calibri"/>
        </w:rPr>
        <w:t xml:space="preserve">Zákonní zástupci dítěte mohou pověřit jinou osobu pro jeho přebírání a předávání při vzdělávání v MŠ. Vystavené písemné pověření podepsané zákonnými zástupci dítěte </w:t>
      </w:r>
      <w:r w:rsidR="00057A1B" w:rsidRPr="00821428">
        <w:rPr>
          <w:rFonts w:ascii="Calibri" w:hAnsi="Calibri" w:cs="Calibri"/>
        </w:rPr>
        <w:t>předají učitelce</w:t>
      </w:r>
      <w:r w:rsidRPr="00821428">
        <w:rPr>
          <w:rFonts w:ascii="Calibri" w:hAnsi="Calibri" w:cs="Calibri"/>
        </w:rPr>
        <w:t xml:space="preserve"> (na formuláři MŠ).</w:t>
      </w:r>
      <w:r w:rsidR="00F0333F" w:rsidRPr="00821428">
        <w:rPr>
          <w:rFonts w:ascii="Calibri" w:hAnsi="Calibri" w:cs="Calibri"/>
        </w:rPr>
        <w:t xml:space="preserve"> </w:t>
      </w:r>
      <w:r w:rsidRPr="00821428">
        <w:rPr>
          <w:rFonts w:ascii="Calibri" w:hAnsi="Calibri" w:cs="Calibri"/>
        </w:rPr>
        <w:t>Předat dítě pověřené osobě po ústní nebo telefonické žádosti není možné.</w:t>
      </w:r>
      <w:r w:rsidR="00F0333F" w:rsidRPr="00821428">
        <w:rPr>
          <w:rFonts w:ascii="Calibri" w:hAnsi="Calibri" w:cs="Calibri"/>
        </w:rPr>
        <w:t xml:space="preserve"> </w:t>
      </w:r>
      <w:r w:rsidRPr="00821428">
        <w:rPr>
          <w:rFonts w:ascii="Calibri" w:hAnsi="Calibri" w:cs="Calibri"/>
        </w:rPr>
        <w:t xml:space="preserve">Po převzetí dítěte je zákonný zástupce neprodleně povinen opustit areál mateřské školy, pokud tak neučiní škola se zříká odpovědnosti v případě jakéhokoliv úrazu v prostorách školy či na zahradě. Zákonní zástupci jsou povinni dítě vyzvednout včas, v případě opakovaného vyzvedáván dítěte z MŠ po ukončení provozní doby, jsme povinni </w:t>
      </w:r>
      <w:r w:rsidR="00057A1B" w:rsidRPr="00821428">
        <w:rPr>
          <w:rFonts w:ascii="Calibri" w:hAnsi="Calibri" w:cs="Calibri"/>
        </w:rPr>
        <w:t>tuto skutečnost</w:t>
      </w:r>
      <w:r w:rsidRPr="00821428">
        <w:rPr>
          <w:rFonts w:ascii="Calibri" w:hAnsi="Calibri" w:cs="Calibri"/>
        </w:rPr>
        <w:t xml:space="preserve"> </w:t>
      </w:r>
      <w:r w:rsidR="004F7533" w:rsidRPr="00821428">
        <w:rPr>
          <w:rFonts w:ascii="Calibri" w:hAnsi="Calibri" w:cs="Calibri"/>
        </w:rPr>
        <w:t>oznámit oddělení</w:t>
      </w:r>
      <w:r w:rsidRPr="00821428">
        <w:rPr>
          <w:rFonts w:ascii="Calibri" w:hAnsi="Calibri" w:cs="Calibri"/>
        </w:rPr>
        <w:t xml:space="preserve"> péče o dítě a zřizovateli. </w:t>
      </w:r>
    </w:p>
    <w:p w14:paraId="04DEAC99" w14:textId="7407FB31" w:rsidR="00F0333F" w:rsidRPr="00821428" w:rsidRDefault="0033778D" w:rsidP="00F0333F">
      <w:pPr>
        <w:spacing w:after="0"/>
        <w:ind w:left="284" w:firstLine="284"/>
        <w:jc w:val="both"/>
        <w:rPr>
          <w:rFonts w:ascii="Calibri" w:hAnsi="Calibri" w:cs="Calibri"/>
          <w:b/>
          <w:bCs/>
        </w:rPr>
      </w:pPr>
      <w:r w:rsidRPr="00821428">
        <w:rPr>
          <w:rFonts w:ascii="Calibri" w:hAnsi="Calibri" w:cs="Calibri"/>
          <w:b/>
          <w:bCs/>
        </w:rPr>
        <w:t>O odchodech dětí po skončení provozu jsou vedeny záznamy. V případě, že nedojde k nápravě, bude tato skutečnost považována za porušení školního řádu a dle platných předpisů může dojít i k ukončení docházky dítěte do MŠ.</w:t>
      </w:r>
    </w:p>
    <w:p w14:paraId="47686291" w14:textId="50A6976E" w:rsidR="0033778D" w:rsidRPr="00821428" w:rsidRDefault="0033778D" w:rsidP="00F0333F">
      <w:pPr>
        <w:spacing w:after="0"/>
        <w:ind w:left="284" w:firstLine="284"/>
        <w:jc w:val="both"/>
        <w:rPr>
          <w:rFonts w:ascii="Calibri" w:hAnsi="Calibri" w:cs="Calibri"/>
        </w:rPr>
      </w:pPr>
      <w:r w:rsidRPr="00821428">
        <w:rPr>
          <w:rFonts w:ascii="Calibri" w:hAnsi="Calibri" w:cs="Calibri"/>
        </w:rPr>
        <w:t>Zákonný zástupce si vyzvědává dítě tak, aby v 17,00 již budovu opustil a ta mohla být uzamčena.</w:t>
      </w:r>
      <w:r w:rsidR="00F0333F" w:rsidRPr="00821428">
        <w:rPr>
          <w:rFonts w:ascii="Calibri" w:hAnsi="Calibri" w:cs="Calibri"/>
        </w:rPr>
        <w:t xml:space="preserve"> </w:t>
      </w:r>
      <w:r w:rsidRPr="00821428">
        <w:rPr>
          <w:rFonts w:ascii="Calibri" w:hAnsi="Calibri" w:cs="Calibri"/>
        </w:rPr>
        <w:t>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 evidenčním listu dítěte se pokusí o zjištění důvodu nevyzvednutí a bude informovat zákonného zástupce o tom, že je dítě doposud v mateřské škole. Dále informuje ředitelku školy. Pokud se nepodaří zajistit telefonické spojení, vyčká učitelka 1 hodinu od doby ukončení provozu a poté se bude řídit se postupem doporučeným MŠMT - obrátí se na obecní úřad, který je podle § 15 zákona č. 359/1999 Sb. o sociálně právní ochraně dětí povinen zajistit dítěti neodkladnou péči – sociální odbor, případně se obrátí na Policii ČR – podle §43 zákona č. 283/1991 Sb., o Policii České republiky, ve znění pozdějších předpisů, má každý právo obrátit se na policistu a policejní útvary se žádostí o pomoc.</w:t>
      </w:r>
      <w:r w:rsidR="00F0333F" w:rsidRPr="00821428">
        <w:rPr>
          <w:rFonts w:ascii="Calibri" w:hAnsi="Calibri" w:cs="Calibri"/>
        </w:rPr>
        <w:t xml:space="preserve"> </w:t>
      </w:r>
      <w:r w:rsidRPr="00821428">
        <w:rPr>
          <w:rFonts w:ascii="Calibri" w:hAnsi="Calibri" w:cs="Calibri"/>
        </w:rPr>
        <w:t>Opakované nerespektování provozní doby bude charakterizováno jako neplnění povinností vyplývajících ze školního řádu s důsledky možného ukončení docházky dítěte.</w:t>
      </w:r>
    </w:p>
    <w:p w14:paraId="7FA62B25" w14:textId="77777777" w:rsidR="00F0333F" w:rsidRPr="00821428" w:rsidRDefault="00F0333F" w:rsidP="0033778D">
      <w:pPr>
        <w:spacing w:after="0"/>
        <w:rPr>
          <w:rFonts w:ascii="Calibri" w:hAnsi="Calibri" w:cs="Calibri"/>
          <w:lang w:val="sk-SK"/>
        </w:rPr>
      </w:pPr>
    </w:p>
    <w:p w14:paraId="0A9A25FA" w14:textId="356CEF9D" w:rsidR="0033778D" w:rsidRPr="00821428" w:rsidRDefault="0033778D" w:rsidP="004A5E33">
      <w:pPr>
        <w:pStyle w:val="Nadpis2"/>
        <w:numPr>
          <w:ilvl w:val="0"/>
          <w:numId w:val="19"/>
        </w:numPr>
        <w:jc w:val="both"/>
        <w:rPr>
          <w:rFonts w:ascii="Calibri" w:hAnsi="Calibri" w:cs="Calibri"/>
          <w:b/>
          <w:bCs/>
          <w:color w:val="auto"/>
          <w:sz w:val="24"/>
          <w:szCs w:val="24"/>
        </w:rPr>
      </w:pPr>
      <w:bookmarkStart w:id="14" w:name="_Toc188821760"/>
      <w:r w:rsidRPr="00821428">
        <w:rPr>
          <w:rFonts w:ascii="Calibri" w:hAnsi="Calibri" w:cs="Calibri"/>
          <w:b/>
          <w:bCs/>
          <w:color w:val="auto"/>
          <w:sz w:val="24"/>
          <w:szCs w:val="24"/>
        </w:rPr>
        <w:t>Konkretizace způsobu informování zákonných zástupců dětí o průběhu jejich vzdělávání a</w:t>
      </w:r>
      <w:r w:rsidR="004A5E33" w:rsidRPr="00821428">
        <w:rPr>
          <w:rFonts w:ascii="Calibri" w:hAnsi="Calibri" w:cs="Calibri"/>
          <w:b/>
          <w:bCs/>
          <w:color w:val="auto"/>
          <w:sz w:val="24"/>
          <w:szCs w:val="24"/>
        </w:rPr>
        <w:t xml:space="preserve"> </w:t>
      </w:r>
      <w:r w:rsidRPr="00821428">
        <w:rPr>
          <w:rFonts w:ascii="Calibri" w:hAnsi="Calibri" w:cs="Calibri"/>
          <w:b/>
          <w:bCs/>
          <w:color w:val="auto"/>
          <w:sz w:val="24"/>
          <w:szCs w:val="24"/>
        </w:rPr>
        <w:t>dosažených výsledcích</w:t>
      </w:r>
      <w:bookmarkEnd w:id="14"/>
    </w:p>
    <w:p w14:paraId="4C7029E0" w14:textId="5786F19C" w:rsidR="0033778D" w:rsidRPr="00821428" w:rsidRDefault="0033778D" w:rsidP="00F0333F">
      <w:pPr>
        <w:spacing w:after="0"/>
        <w:ind w:left="284" w:firstLine="284"/>
        <w:jc w:val="both"/>
        <w:rPr>
          <w:rFonts w:ascii="Calibri" w:hAnsi="Calibri" w:cs="Calibri"/>
        </w:rPr>
      </w:pPr>
      <w:r w:rsidRPr="00821428">
        <w:rPr>
          <w:rFonts w:ascii="Calibri" w:hAnsi="Calibri" w:cs="Calibri"/>
        </w:rPr>
        <w:t>Zákonní zástupci dítěte se mohou informovat o cílech, zaměření, formách a obsahu vzdělávání konkretizovaných podle podmínek uplatněných v mateřské škole ve školním vzdělávacím programu, který je volně přístupný na nástěnce ve vestibulu mateřské školy a v ředitelně MŠ.</w:t>
      </w:r>
      <w:r w:rsidR="00F0333F" w:rsidRPr="00821428">
        <w:rPr>
          <w:rFonts w:ascii="Calibri" w:hAnsi="Calibri" w:cs="Calibri"/>
        </w:rPr>
        <w:t xml:space="preserve"> </w:t>
      </w:r>
      <w:r w:rsidRPr="00821428">
        <w:rPr>
          <w:rFonts w:ascii="Calibri" w:hAnsi="Calibri" w:cs="Calibri"/>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r w:rsidR="00F0333F" w:rsidRPr="00821428">
        <w:rPr>
          <w:rFonts w:ascii="Calibri" w:hAnsi="Calibri" w:cs="Calibri"/>
        </w:rPr>
        <w:t xml:space="preserve"> </w:t>
      </w:r>
      <w:r w:rsidRPr="00821428">
        <w:rPr>
          <w:rFonts w:ascii="Calibri" w:hAnsi="Calibri" w:cs="Calibri"/>
        </w:rPr>
        <w:t>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r w:rsidR="00F92A51" w:rsidRPr="00821428">
        <w:rPr>
          <w:rFonts w:ascii="Calibri" w:hAnsi="Calibri" w:cs="Calibri"/>
        </w:rPr>
        <w:t xml:space="preserve"> </w:t>
      </w:r>
      <w:r w:rsidRPr="00821428">
        <w:rPr>
          <w:rFonts w:ascii="Calibri" w:hAnsi="Calibri" w:cs="Calibri"/>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r w:rsidR="00F92A51" w:rsidRPr="00821428">
        <w:rPr>
          <w:rFonts w:ascii="Calibri" w:hAnsi="Calibri" w:cs="Calibri"/>
        </w:rPr>
        <w:t xml:space="preserve"> </w:t>
      </w:r>
      <w:r w:rsidRPr="00821428">
        <w:rPr>
          <w:rFonts w:ascii="Calibri" w:hAnsi="Calibri" w:cs="Calibri"/>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bookmarkStart w:id="15" w:name="_Toc333688236"/>
    </w:p>
    <w:p w14:paraId="628C7B44" w14:textId="77777777" w:rsidR="00F92A51" w:rsidRPr="00821428" w:rsidRDefault="00F92A51" w:rsidP="0033778D">
      <w:pPr>
        <w:spacing w:after="0"/>
        <w:rPr>
          <w:rFonts w:ascii="Calibri" w:hAnsi="Calibri" w:cs="Calibri"/>
        </w:rPr>
      </w:pPr>
    </w:p>
    <w:p w14:paraId="45F5B900" w14:textId="5B4D39ED" w:rsidR="0033778D" w:rsidRPr="00821428" w:rsidRDefault="0033778D" w:rsidP="00F92A51">
      <w:pPr>
        <w:pStyle w:val="Nadpis2"/>
        <w:numPr>
          <w:ilvl w:val="0"/>
          <w:numId w:val="19"/>
        </w:numPr>
        <w:jc w:val="both"/>
        <w:rPr>
          <w:rFonts w:ascii="Calibri" w:hAnsi="Calibri" w:cs="Calibri"/>
          <w:b/>
          <w:bCs/>
          <w:color w:val="auto"/>
          <w:sz w:val="24"/>
          <w:szCs w:val="24"/>
        </w:rPr>
      </w:pPr>
      <w:bookmarkStart w:id="16" w:name="_Toc188821761"/>
      <w:r w:rsidRPr="00821428">
        <w:rPr>
          <w:rFonts w:ascii="Calibri" w:hAnsi="Calibri" w:cs="Calibri"/>
          <w:b/>
          <w:bCs/>
          <w:color w:val="auto"/>
          <w:sz w:val="24"/>
          <w:szCs w:val="24"/>
        </w:rPr>
        <w:t>Informování zákonných zástupců dětí o mimořádných školních a mimoškolních akcích</w:t>
      </w:r>
      <w:bookmarkEnd w:id="15"/>
      <w:bookmarkEnd w:id="16"/>
    </w:p>
    <w:p w14:paraId="7EC7107C" w14:textId="77777777" w:rsidR="0033778D" w:rsidRPr="00821428" w:rsidRDefault="0033778D" w:rsidP="00F92A51">
      <w:pPr>
        <w:spacing w:after="0"/>
        <w:ind w:left="284" w:firstLine="284"/>
        <w:jc w:val="both"/>
        <w:rPr>
          <w:rFonts w:ascii="Calibri" w:hAnsi="Calibri" w:cs="Calibri"/>
        </w:rPr>
      </w:pPr>
      <w:r w:rsidRPr="00821428">
        <w:rPr>
          <w:rFonts w:ascii="Calibri" w:hAnsi="Calibri" w:cs="Calibri"/>
        </w:rPr>
        <w:t xml:space="preserve">Pokud mateřská škola organizuje a pořádá akce, jako jsou výlety, exkurze, divadelní a filmová představení pro děti, besídky, dětské dny apod., informuje o tom v dostatečném předstihu zákonné zástupce dětí písemným upozorněním umístěným na nástěnkách v šatně a www stránkách školy. </w:t>
      </w:r>
      <w:r w:rsidRPr="00821428">
        <w:rPr>
          <w:rFonts w:ascii="Calibri" w:hAnsi="Calibri" w:cs="Calibri"/>
          <w:b/>
          <w:bCs/>
        </w:rPr>
        <w:t>Doporučujeme rodičům tyto nástěnky a www stránky pečlivě sledovat.</w:t>
      </w:r>
    </w:p>
    <w:p w14:paraId="35D05CEF" w14:textId="77777777" w:rsidR="0033778D" w:rsidRPr="00821428" w:rsidRDefault="0033778D" w:rsidP="00F92A51">
      <w:pPr>
        <w:spacing w:after="0"/>
        <w:ind w:left="284" w:firstLine="284"/>
        <w:jc w:val="both"/>
        <w:rPr>
          <w:rFonts w:ascii="Calibri" w:hAnsi="Calibri" w:cs="Calibri"/>
        </w:rPr>
      </w:pPr>
      <w:r w:rsidRPr="00821428">
        <w:rPr>
          <w:rFonts w:ascii="Calibri" w:hAnsi="Calibri" w:cs="Calibri"/>
        </w:rPr>
        <w:t>V  případě potřeby podání léku na nevolnost (při cestě dopravním prostředkem) je povinen zákonný zástupce písemně požádat o podání léku s uvedením jeho názvu a množství a zároveň osobně předá lék odpovědné učitelce.</w:t>
      </w:r>
    </w:p>
    <w:p w14:paraId="514B9071" w14:textId="77777777" w:rsidR="00F92A51" w:rsidRPr="00821428" w:rsidRDefault="00F92A51" w:rsidP="0033778D">
      <w:pPr>
        <w:spacing w:after="0"/>
        <w:rPr>
          <w:rFonts w:ascii="Calibri" w:hAnsi="Calibri" w:cs="Calibri"/>
          <w:lang w:val="sk-SK"/>
        </w:rPr>
      </w:pPr>
    </w:p>
    <w:p w14:paraId="158A0848" w14:textId="33F48884" w:rsidR="0033778D" w:rsidRPr="00821428" w:rsidRDefault="0033778D" w:rsidP="004A5E33">
      <w:pPr>
        <w:pStyle w:val="Nadpis2"/>
        <w:numPr>
          <w:ilvl w:val="0"/>
          <w:numId w:val="19"/>
        </w:numPr>
        <w:jc w:val="both"/>
        <w:rPr>
          <w:rFonts w:ascii="Calibri" w:hAnsi="Calibri" w:cs="Calibri"/>
          <w:b/>
          <w:bCs/>
          <w:color w:val="auto"/>
          <w:sz w:val="24"/>
          <w:szCs w:val="24"/>
        </w:rPr>
      </w:pPr>
      <w:bookmarkStart w:id="17" w:name="_Toc333688237"/>
      <w:bookmarkStart w:id="18" w:name="_Toc188821762"/>
      <w:r w:rsidRPr="00821428">
        <w:rPr>
          <w:rFonts w:ascii="Calibri" w:hAnsi="Calibri" w:cs="Calibri"/>
          <w:b/>
          <w:bCs/>
          <w:color w:val="auto"/>
          <w:sz w:val="24"/>
          <w:szCs w:val="24"/>
        </w:rPr>
        <w:t>Konkretizace způsobu omlouvání dětí zákonnými zástupci z každodenního vzdělávání a způsobu informování o jejich zdravotním stavu</w:t>
      </w:r>
      <w:bookmarkEnd w:id="17"/>
      <w:bookmarkEnd w:id="18"/>
    </w:p>
    <w:p w14:paraId="66D08E82" w14:textId="5B03BFDA" w:rsidR="0033778D" w:rsidRPr="00821428" w:rsidRDefault="0033778D" w:rsidP="00F92A51">
      <w:pPr>
        <w:spacing w:after="0"/>
        <w:ind w:left="284" w:firstLine="284"/>
        <w:jc w:val="both"/>
        <w:rPr>
          <w:rFonts w:ascii="Calibri" w:hAnsi="Calibri" w:cs="Calibri"/>
        </w:rPr>
      </w:pPr>
      <w:r w:rsidRPr="00821428">
        <w:rPr>
          <w:rFonts w:ascii="Calibri" w:hAnsi="Calibri" w:cs="Calibri"/>
          <w:b/>
          <w:bCs/>
        </w:rPr>
        <w:t xml:space="preserve">Nemůže-li dítě do mateřské školy docházet, rodiče tuto skutečnost oznámí do sešitu omluv </w:t>
      </w:r>
      <w:r w:rsidRPr="00821428">
        <w:rPr>
          <w:rFonts w:ascii="Calibri" w:hAnsi="Calibri" w:cs="Calibri"/>
          <w:b/>
          <w:bCs/>
        </w:rPr>
        <w:br/>
        <w:t>nebo na tel. čísla 235 519 560 nebo 235 519</w:t>
      </w:r>
      <w:r w:rsidR="00F92A51" w:rsidRPr="00821428">
        <w:rPr>
          <w:rFonts w:ascii="Calibri" w:hAnsi="Calibri" w:cs="Calibri"/>
          <w:b/>
          <w:bCs/>
        </w:rPr>
        <w:t> </w:t>
      </w:r>
      <w:r w:rsidRPr="00821428">
        <w:rPr>
          <w:rFonts w:ascii="Calibri" w:hAnsi="Calibri" w:cs="Calibri"/>
          <w:b/>
          <w:bCs/>
        </w:rPr>
        <w:t>559</w:t>
      </w:r>
      <w:r w:rsidR="00F92A51" w:rsidRPr="00821428">
        <w:rPr>
          <w:rFonts w:ascii="Calibri" w:hAnsi="Calibri" w:cs="Calibri"/>
          <w:b/>
          <w:bCs/>
        </w:rPr>
        <w:t xml:space="preserve">. </w:t>
      </w:r>
      <w:r w:rsidRPr="00821428">
        <w:rPr>
          <w:rFonts w:ascii="Calibri" w:hAnsi="Calibri" w:cs="Calibri"/>
        </w:rPr>
        <w:t>Výskyt infekčního onemocnění jsou rodiče povinni hlásit ihned. Po vyléčení infekčního onemocnění se dítě přijímá na základě písemného potvrzení od dětského lékaře, které zaručí jeho uzdravení (v zájmu zdraví ostatních dětí).</w:t>
      </w:r>
      <w:r w:rsidR="00F92A51" w:rsidRPr="00821428">
        <w:rPr>
          <w:rFonts w:ascii="Calibri" w:hAnsi="Calibri" w:cs="Calibri"/>
        </w:rPr>
        <w:t xml:space="preserve"> </w:t>
      </w:r>
      <w:r w:rsidRPr="00821428">
        <w:rPr>
          <w:rFonts w:ascii="Calibri" w:hAnsi="Calibri" w:cs="Calibri"/>
        </w:rPr>
        <w:t xml:space="preserve">Dítě, které nepřijde a nebude omluveno do 8,00 se počítá do stavu přítomných a je nutno za něj zaplatit stravu. Příchod dítěte po delší nepřítomnosti (rekreace, nemoc, </w:t>
      </w:r>
      <w:r w:rsidR="00057A1B" w:rsidRPr="00821428">
        <w:rPr>
          <w:rFonts w:ascii="Calibri" w:hAnsi="Calibri" w:cs="Calibri"/>
        </w:rPr>
        <w:t>ozdravovna,</w:t>
      </w:r>
      <w:r w:rsidRPr="00821428">
        <w:rPr>
          <w:rFonts w:ascii="Calibri" w:hAnsi="Calibri" w:cs="Calibri"/>
        </w:rPr>
        <w:t>) je třeba taktéž nahlásit do 8,00 hodin.</w:t>
      </w:r>
      <w:r w:rsidR="00F92A51" w:rsidRPr="00821428">
        <w:rPr>
          <w:rFonts w:ascii="Calibri" w:hAnsi="Calibri" w:cs="Calibri"/>
        </w:rPr>
        <w:t xml:space="preserve"> </w:t>
      </w:r>
      <w:r w:rsidRPr="00821428">
        <w:rPr>
          <w:rFonts w:ascii="Calibri" w:hAnsi="Calibri" w:cs="Calibri"/>
        </w:rPr>
        <w:t>Zákonní zástupci dítěte informují mateřskou školu o každé změně zdravotní způsobilosti dítěte, o větších zdravotních potížích a dalších závažných skutečnostech, které by mohly mít vliv na průběh vzdělávání dítěte.</w:t>
      </w:r>
    </w:p>
    <w:p w14:paraId="31783F61" w14:textId="77777777" w:rsidR="00F92A51" w:rsidRPr="00821428" w:rsidRDefault="00F92A51" w:rsidP="00F92A51">
      <w:pPr>
        <w:spacing w:after="0"/>
        <w:ind w:left="284" w:firstLine="284"/>
        <w:jc w:val="both"/>
        <w:rPr>
          <w:rFonts w:ascii="Calibri" w:hAnsi="Calibri" w:cs="Calibri"/>
          <w:b/>
          <w:bCs/>
        </w:rPr>
      </w:pPr>
    </w:p>
    <w:p w14:paraId="69F8043D" w14:textId="0A4E02C6" w:rsidR="0033778D" w:rsidRPr="00821428" w:rsidRDefault="0033778D" w:rsidP="004A5E33">
      <w:pPr>
        <w:pStyle w:val="Nadpis2"/>
        <w:numPr>
          <w:ilvl w:val="0"/>
          <w:numId w:val="19"/>
        </w:numPr>
        <w:jc w:val="both"/>
        <w:rPr>
          <w:rFonts w:ascii="Calibri" w:hAnsi="Calibri" w:cs="Calibri"/>
          <w:b/>
          <w:bCs/>
          <w:color w:val="auto"/>
          <w:sz w:val="24"/>
          <w:szCs w:val="24"/>
        </w:rPr>
      </w:pPr>
      <w:bookmarkStart w:id="19" w:name="_Toc333688239"/>
      <w:bookmarkStart w:id="20" w:name="_Toc188821763"/>
      <w:r w:rsidRPr="00821428">
        <w:rPr>
          <w:rFonts w:ascii="Calibri" w:hAnsi="Calibri" w:cs="Calibri"/>
          <w:b/>
          <w:bCs/>
          <w:color w:val="auto"/>
          <w:sz w:val="24"/>
          <w:szCs w:val="24"/>
        </w:rPr>
        <w:t>Základní pravidla chování zákonných zástupců dětí při vzájemném styku se zaměstnanci mateřské školy, s jinými dětmi docházejícími do mateřské školy a s ostatními zákonnými zástupci</w:t>
      </w:r>
      <w:bookmarkEnd w:id="19"/>
      <w:bookmarkEnd w:id="20"/>
    </w:p>
    <w:p w14:paraId="6AC79164" w14:textId="77777777" w:rsidR="0033778D" w:rsidRPr="00821428" w:rsidRDefault="0033778D" w:rsidP="00F92A51">
      <w:pPr>
        <w:spacing w:after="0"/>
        <w:ind w:left="284" w:firstLine="284"/>
        <w:jc w:val="both"/>
        <w:rPr>
          <w:rFonts w:ascii="Calibri" w:hAnsi="Calibri" w:cs="Calibri"/>
        </w:rPr>
      </w:pPr>
      <w:r w:rsidRPr="00821428">
        <w:rPr>
          <w:rFonts w:ascii="Calibri" w:hAnsi="Calibri" w:cs="Calibri"/>
        </w:rPr>
        <w:t>Při pobytu v mateřské škole zákonní zástupci dětí:</w:t>
      </w:r>
    </w:p>
    <w:p w14:paraId="0521A57D" w14:textId="77777777" w:rsidR="0033778D" w:rsidRPr="00821428" w:rsidRDefault="0033778D" w:rsidP="0033778D">
      <w:pPr>
        <w:numPr>
          <w:ilvl w:val="0"/>
          <w:numId w:val="8"/>
        </w:numPr>
        <w:spacing w:after="0"/>
        <w:rPr>
          <w:rFonts w:ascii="Calibri" w:hAnsi="Calibri" w:cs="Calibri"/>
        </w:rPr>
      </w:pPr>
      <w:r w:rsidRPr="00821428">
        <w:rPr>
          <w:rFonts w:ascii="Calibri" w:hAnsi="Calibri" w:cs="Calibri"/>
        </w:rPr>
        <w:t>dodržují stanovenou organizaci provozu mateřské školy a vnitřní režim mateřské školy,</w:t>
      </w:r>
    </w:p>
    <w:p w14:paraId="76D65F22" w14:textId="77777777" w:rsidR="0033778D" w:rsidRPr="00821428" w:rsidRDefault="0033778D" w:rsidP="0033778D">
      <w:pPr>
        <w:numPr>
          <w:ilvl w:val="0"/>
          <w:numId w:val="8"/>
        </w:numPr>
        <w:spacing w:after="0"/>
        <w:rPr>
          <w:rFonts w:ascii="Calibri" w:hAnsi="Calibri" w:cs="Calibri"/>
        </w:rPr>
      </w:pPr>
      <w:r w:rsidRPr="00821428">
        <w:rPr>
          <w:rFonts w:ascii="Calibri" w:hAnsi="Calibri" w:cs="Calibri"/>
        </w:rPr>
        <w:t>řídí se školním řádem mateřské školy,</w:t>
      </w:r>
    </w:p>
    <w:p w14:paraId="59848255" w14:textId="0D2AC12B" w:rsidR="0033778D" w:rsidRPr="00821428" w:rsidRDefault="0033778D" w:rsidP="0033778D">
      <w:pPr>
        <w:numPr>
          <w:ilvl w:val="0"/>
          <w:numId w:val="8"/>
        </w:numPr>
        <w:spacing w:after="0"/>
        <w:rPr>
          <w:rFonts w:ascii="Calibri" w:hAnsi="Calibri" w:cs="Calibri"/>
        </w:rPr>
      </w:pPr>
      <w:r w:rsidRPr="00821428">
        <w:rPr>
          <w:rFonts w:ascii="Calibri" w:hAnsi="Calibri" w:cs="Calibri"/>
        </w:rPr>
        <w:t>dodržují při vzájemném styku se zaměstnanci mateřské školy, s jinými dětmi docházejícími do mateřské školy a s ostatními zákonnými zástupci dětí pravidla slušnosti a vzájemné ohleduplnosti.</w:t>
      </w:r>
    </w:p>
    <w:p w14:paraId="303537E0" w14:textId="77777777" w:rsidR="00F92A51" w:rsidRPr="00821428" w:rsidRDefault="00F92A51" w:rsidP="00F92A51">
      <w:pPr>
        <w:spacing w:after="0"/>
        <w:ind w:left="1068"/>
        <w:rPr>
          <w:rFonts w:ascii="Calibri" w:hAnsi="Calibri" w:cs="Calibri"/>
        </w:rPr>
      </w:pPr>
    </w:p>
    <w:p w14:paraId="4B88D118" w14:textId="7830BF58" w:rsidR="0033778D" w:rsidRPr="00821428" w:rsidRDefault="0033778D" w:rsidP="00DE5B4E">
      <w:pPr>
        <w:pStyle w:val="Nadpis1"/>
        <w:numPr>
          <w:ilvl w:val="0"/>
          <w:numId w:val="12"/>
        </w:numPr>
        <w:rPr>
          <w:rFonts w:ascii="Calibri" w:hAnsi="Calibri" w:cs="Calibri"/>
          <w:b/>
          <w:bCs/>
          <w:color w:val="auto"/>
          <w:sz w:val="32"/>
          <w:szCs w:val="32"/>
        </w:rPr>
      </w:pPr>
      <w:bookmarkStart w:id="21" w:name="_Toc188821764"/>
      <w:r w:rsidRPr="00821428">
        <w:rPr>
          <w:rFonts w:ascii="Calibri" w:hAnsi="Calibri" w:cs="Calibri"/>
          <w:b/>
          <w:bCs/>
          <w:color w:val="auto"/>
          <w:sz w:val="32"/>
          <w:szCs w:val="32"/>
        </w:rPr>
        <w:t>Provoz</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školy a režim dne při vzdělávání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dětí v MŠ</w:t>
      </w:r>
      <w:bookmarkEnd w:id="21"/>
    </w:p>
    <w:p w14:paraId="1F0056CC" w14:textId="77777777" w:rsidR="0033778D" w:rsidRPr="00821428" w:rsidRDefault="0033778D" w:rsidP="0033778D">
      <w:pPr>
        <w:spacing w:after="0"/>
        <w:rPr>
          <w:rFonts w:ascii="Calibri" w:hAnsi="Calibri" w:cs="Calibri"/>
          <w:lang w:val="sk-SK"/>
        </w:rPr>
      </w:pPr>
    </w:p>
    <w:p w14:paraId="2B24F1C3" w14:textId="21CA4982" w:rsidR="0033778D" w:rsidRPr="00821428" w:rsidRDefault="0033778D" w:rsidP="003B2190">
      <w:pPr>
        <w:pStyle w:val="Nadpis2"/>
        <w:numPr>
          <w:ilvl w:val="0"/>
          <w:numId w:val="18"/>
        </w:numPr>
        <w:rPr>
          <w:rFonts w:ascii="Calibri" w:hAnsi="Calibri" w:cs="Calibri"/>
          <w:b/>
          <w:bCs/>
          <w:color w:val="auto"/>
          <w:sz w:val="24"/>
          <w:szCs w:val="24"/>
        </w:rPr>
      </w:pPr>
      <w:bookmarkStart w:id="22" w:name="_Toc188821765"/>
      <w:r w:rsidRPr="00821428">
        <w:rPr>
          <w:rFonts w:ascii="Calibri" w:hAnsi="Calibri" w:cs="Calibri"/>
          <w:b/>
          <w:bCs/>
          <w:color w:val="auto"/>
          <w:sz w:val="24"/>
          <w:szCs w:val="24"/>
        </w:rPr>
        <w:t>Podmínky provozu a organizace vzdělávání v mateřské škole</w:t>
      </w:r>
      <w:bookmarkEnd w:id="22"/>
    </w:p>
    <w:p w14:paraId="435B9DE1" w14:textId="77777777" w:rsidR="0033778D" w:rsidRPr="00821428" w:rsidRDefault="0033778D" w:rsidP="003B2190">
      <w:pPr>
        <w:spacing w:after="0"/>
        <w:ind w:left="284" w:firstLine="284"/>
        <w:jc w:val="both"/>
        <w:rPr>
          <w:rFonts w:ascii="Calibri" w:hAnsi="Calibri" w:cs="Calibri"/>
        </w:rPr>
      </w:pPr>
      <w:r w:rsidRPr="00821428">
        <w:rPr>
          <w:rFonts w:ascii="Calibri" w:hAnsi="Calibri" w:cs="Calibri"/>
        </w:rPr>
        <w:t>Zřizovatelem školy je MČ Praha 13, která zřizuje mateřskou školu jako příspěvkovou organizací s celodenním provozem. Součástí školy je školní jídelna.</w:t>
      </w:r>
    </w:p>
    <w:p w14:paraId="163EF137" w14:textId="77777777" w:rsidR="003B2190" w:rsidRPr="00821428" w:rsidRDefault="003B2190" w:rsidP="003B2190">
      <w:pPr>
        <w:spacing w:after="0"/>
        <w:ind w:left="284" w:firstLine="284"/>
        <w:jc w:val="both"/>
        <w:rPr>
          <w:rFonts w:ascii="Calibri" w:hAnsi="Calibri" w:cs="Calibri"/>
        </w:rPr>
      </w:pPr>
    </w:p>
    <w:p w14:paraId="2CC4AAFD" w14:textId="77777777" w:rsidR="0033778D" w:rsidRPr="00821428" w:rsidRDefault="0033778D" w:rsidP="003B2190">
      <w:pPr>
        <w:spacing w:after="0"/>
        <w:ind w:firstLine="568"/>
        <w:rPr>
          <w:rFonts w:ascii="Calibri" w:hAnsi="Calibri" w:cs="Calibri"/>
          <w:lang w:val="sk-SK"/>
        </w:rPr>
      </w:pPr>
      <w:r w:rsidRPr="00821428">
        <w:rPr>
          <w:rFonts w:ascii="Calibri" w:hAnsi="Calibri" w:cs="Calibri"/>
        </w:rPr>
        <w:t xml:space="preserve">Provozní doba mateřské školy je stanovena takto: </w:t>
      </w:r>
    </w:p>
    <w:p w14:paraId="0FE0751E" w14:textId="36E00AE8" w:rsidR="0033778D" w:rsidRPr="00821428" w:rsidRDefault="0033778D" w:rsidP="0033778D">
      <w:pPr>
        <w:spacing w:after="0"/>
        <w:rPr>
          <w:rFonts w:ascii="Calibri" w:hAnsi="Calibri" w:cs="Calibri"/>
        </w:rPr>
      </w:pPr>
      <w:r w:rsidRPr="00821428">
        <w:rPr>
          <w:rFonts w:ascii="Calibri" w:hAnsi="Calibri" w:cs="Calibri"/>
        </w:rPr>
        <w:t xml:space="preserve">                   - zahájení provozu v 6,30</w:t>
      </w:r>
      <w:r w:rsidR="00D40DA0" w:rsidRPr="00821428">
        <w:rPr>
          <w:rFonts w:ascii="Calibri" w:hAnsi="Calibri" w:cs="Calibri"/>
        </w:rPr>
        <w:t xml:space="preserve"> hod. </w:t>
      </w:r>
      <w:r w:rsidRPr="00821428">
        <w:rPr>
          <w:rFonts w:ascii="Calibri" w:hAnsi="Calibri" w:cs="Calibri"/>
        </w:rPr>
        <w:t>ve dvou třídách (dle rozpisu služeb učitelek)</w:t>
      </w:r>
    </w:p>
    <w:p w14:paraId="30F9C522" w14:textId="77777777" w:rsidR="0033778D" w:rsidRPr="00821428" w:rsidRDefault="0033778D" w:rsidP="0033778D">
      <w:pPr>
        <w:spacing w:after="0"/>
        <w:rPr>
          <w:rFonts w:ascii="Calibri" w:hAnsi="Calibri" w:cs="Calibri"/>
        </w:rPr>
      </w:pPr>
      <w:r w:rsidRPr="00821428">
        <w:rPr>
          <w:rFonts w:ascii="Calibri" w:hAnsi="Calibri" w:cs="Calibri"/>
        </w:rPr>
        <w:t xml:space="preserve">                   - od 7,00 provoz ve zbývajících dvou třídách</w:t>
      </w:r>
    </w:p>
    <w:p w14:paraId="790C7CE5" w14:textId="59943C56" w:rsidR="0033778D" w:rsidRPr="00821428" w:rsidRDefault="0033778D" w:rsidP="0033778D">
      <w:pPr>
        <w:spacing w:after="0"/>
        <w:rPr>
          <w:rFonts w:ascii="Calibri" w:hAnsi="Calibri" w:cs="Calibri"/>
        </w:rPr>
      </w:pPr>
      <w:r w:rsidRPr="00821428">
        <w:rPr>
          <w:rFonts w:ascii="Calibri" w:hAnsi="Calibri" w:cs="Calibri"/>
        </w:rPr>
        <w:t xml:space="preserve">                   - od 15,00 – postupné spojování tříd dle rozpisu odpolední směny </w:t>
      </w:r>
    </w:p>
    <w:p w14:paraId="4FE2F19E" w14:textId="77777777" w:rsidR="003B2190" w:rsidRPr="00821428" w:rsidRDefault="003B2190" w:rsidP="0033778D">
      <w:pPr>
        <w:spacing w:after="0"/>
        <w:rPr>
          <w:rFonts w:ascii="Calibri" w:hAnsi="Calibri" w:cs="Calibri"/>
        </w:rPr>
      </w:pPr>
    </w:p>
    <w:p w14:paraId="0C3BAF12" w14:textId="738A11E1" w:rsidR="0033778D" w:rsidRPr="00821428" w:rsidRDefault="0033778D" w:rsidP="003B2190">
      <w:pPr>
        <w:spacing w:after="0"/>
        <w:ind w:left="284" w:firstLine="284"/>
        <w:jc w:val="both"/>
        <w:rPr>
          <w:rFonts w:ascii="Calibri" w:hAnsi="Calibri" w:cs="Calibri"/>
        </w:rPr>
      </w:pPr>
      <w:r w:rsidRPr="00821428">
        <w:rPr>
          <w:rFonts w:ascii="Calibri" w:hAnsi="Calibri" w:cs="Calibri"/>
        </w:rPr>
        <w:t>Provoz mateřské školy /</w:t>
      </w:r>
      <w:r w:rsidR="00057A1B" w:rsidRPr="00821428">
        <w:rPr>
          <w:rFonts w:ascii="Calibri" w:hAnsi="Calibri" w:cs="Calibri"/>
        </w:rPr>
        <w:t>organizace – jarní</w:t>
      </w:r>
      <w:r w:rsidRPr="00821428">
        <w:rPr>
          <w:rFonts w:ascii="Calibri" w:hAnsi="Calibri" w:cs="Calibri"/>
        </w:rPr>
        <w:t xml:space="preserve"> prázdniny, velikonoční prázdniny, v měsíci červenec a srpen aj./ lze podle místních podmínek omezit nebo přerušit v měsíci červenci nebo srpnu, popřípadě v obou měsících. O omezení či přerušení provozu MŠ informuje ředitelka školy zákonného zástupce dítěte alespoň dva měsíce předem. Provoz školy po projednání se zřizovatelem může být taktéž přerušen ze závažných důvodů lze přerušit provoz  i v jiném termínu / např. z technických důvodů, které znemožňují řádné poskytování předškolního vzdělávání/. Informaci o omezení nebo přerušení provozu zveřejní ředitelka mateřské školy na přístupném místě ve škole, www stránkách neprodleně poté, co o omezení nebo přerušení provozu rozhodne. Provoz v době vedlejších prázdnin se uskuteční pouze pro předem přihlášené děti zaměstnaných rodičů. V měsíci červenci a srpnu lze přijmout do mateřské školy děti z jiné mateřské školy, a to nejvýše na dobu, po kterou jiná mateřská škola přerušila provoz.</w:t>
      </w:r>
      <w:r w:rsidR="003B2190" w:rsidRPr="00821428">
        <w:rPr>
          <w:rFonts w:ascii="Calibri" w:hAnsi="Calibri" w:cs="Calibri"/>
        </w:rPr>
        <w:t xml:space="preserve"> </w:t>
      </w:r>
      <w:r w:rsidRPr="00821428">
        <w:rPr>
          <w:rFonts w:ascii="Calibri" w:hAnsi="Calibri" w:cs="Calibri"/>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r w:rsidR="003B2190" w:rsidRPr="00821428">
        <w:rPr>
          <w:rFonts w:ascii="Calibri" w:hAnsi="Calibri" w:cs="Calibri"/>
        </w:rPr>
        <w:t xml:space="preserve"> </w:t>
      </w:r>
      <w:r w:rsidRPr="00821428">
        <w:rPr>
          <w:rFonts w:ascii="Calibri" w:hAnsi="Calibri" w:cs="Calibri"/>
        </w:rPr>
        <w:t xml:space="preserve">Třídy jsou spojovány dle potřeb provozu a z toho vyplývající pracovní doby učitelek, přičemž jsou respektovány hygienické a bezpečnostní </w:t>
      </w:r>
      <w:r w:rsidR="00057A1B" w:rsidRPr="00821428">
        <w:rPr>
          <w:rFonts w:ascii="Calibri" w:hAnsi="Calibri" w:cs="Calibri"/>
        </w:rPr>
        <w:t>požadavky,</w:t>
      </w:r>
      <w:r w:rsidRPr="00821428">
        <w:rPr>
          <w:rFonts w:ascii="Calibri" w:hAnsi="Calibri" w:cs="Calibri"/>
        </w:rPr>
        <w:t xml:space="preserve"> a především potřeby dětí.</w:t>
      </w:r>
      <w:r w:rsidR="003B2190" w:rsidRPr="00821428">
        <w:rPr>
          <w:rFonts w:ascii="Calibri" w:hAnsi="Calibri" w:cs="Calibri"/>
        </w:rPr>
        <w:t xml:space="preserve"> </w:t>
      </w:r>
      <w:r w:rsidRPr="00821428">
        <w:rPr>
          <w:rFonts w:ascii="Calibri" w:hAnsi="Calibri" w:cs="Calibri"/>
        </w:rPr>
        <w:t>Při rozdělování dětí do tříd vychází ředitelka z možností provozu, věku dětí se snahou respektovat jejich individualitu, potřeby a schopnosti dobré adaptability v té určité třídě.</w:t>
      </w:r>
      <w:r w:rsidR="003B2190" w:rsidRPr="00821428">
        <w:rPr>
          <w:rFonts w:ascii="Calibri" w:hAnsi="Calibri" w:cs="Calibri"/>
        </w:rPr>
        <w:t xml:space="preserve"> </w:t>
      </w:r>
      <w:r w:rsidRPr="00821428">
        <w:rPr>
          <w:rFonts w:ascii="Calibri" w:hAnsi="Calibri" w:cs="Calibri"/>
        </w:rPr>
        <w:t>Rozdělování dětí do tříd je tedy v plné kompetenci ředitelky za podpory pedagogických pracovníků.</w:t>
      </w:r>
      <w:r w:rsidR="003B2190" w:rsidRPr="00821428">
        <w:rPr>
          <w:rFonts w:ascii="Calibri" w:hAnsi="Calibri" w:cs="Calibri"/>
        </w:rPr>
        <w:t xml:space="preserve"> </w:t>
      </w:r>
      <w:r w:rsidRPr="00821428">
        <w:rPr>
          <w:rFonts w:ascii="Calibri" w:hAnsi="Calibri" w:cs="Calibri"/>
        </w:rPr>
        <w:t>Provozní řád upravuje dodržování intervalů mezi jednotlivými jídly a další specifika.</w:t>
      </w:r>
      <w:r w:rsidR="003B2190" w:rsidRPr="00821428">
        <w:rPr>
          <w:rFonts w:ascii="Calibri" w:hAnsi="Calibri" w:cs="Calibri"/>
        </w:rPr>
        <w:t xml:space="preserve"> </w:t>
      </w:r>
      <w:r w:rsidRPr="00821428">
        <w:rPr>
          <w:rFonts w:ascii="Calibri" w:hAnsi="Calibri" w:cs="Calibri"/>
        </w:rPr>
        <w:t>Stížnosti, oznámení a podněty k práci MŠ je možno doručit poštou nebo osobně ředitelce školy, která je v zákonné lhůtě vyřídí.</w:t>
      </w:r>
    </w:p>
    <w:p w14:paraId="68B7FA70" w14:textId="77777777" w:rsidR="0033778D" w:rsidRPr="00821428" w:rsidRDefault="0033778D" w:rsidP="0033778D">
      <w:pPr>
        <w:spacing w:after="0"/>
        <w:rPr>
          <w:rFonts w:ascii="Calibri" w:hAnsi="Calibri" w:cs="Calibri"/>
          <w:lang w:val="sk-SK"/>
        </w:rPr>
      </w:pPr>
      <w:r w:rsidRPr="00821428">
        <w:rPr>
          <w:rFonts w:ascii="Calibri" w:hAnsi="Calibri" w:cs="Calibri"/>
          <w:lang w:val="sk-SK"/>
        </w:rPr>
        <w:t xml:space="preserve">       </w:t>
      </w:r>
    </w:p>
    <w:p w14:paraId="750F7DAA" w14:textId="77777777" w:rsidR="0033778D" w:rsidRPr="00821428" w:rsidRDefault="0033778D" w:rsidP="0033778D">
      <w:pPr>
        <w:spacing w:after="0"/>
        <w:rPr>
          <w:rFonts w:ascii="Calibri" w:hAnsi="Calibri" w:cs="Calibri"/>
          <w:b/>
          <w:lang w:val="sk-SK"/>
        </w:rPr>
      </w:pPr>
      <w:r w:rsidRPr="00821428">
        <w:rPr>
          <w:rFonts w:ascii="Calibri" w:hAnsi="Calibri" w:cs="Calibri"/>
          <w:b/>
          <w:lang w:val="sk-SK"/>
        </w:rPr>
        <w:t xml:space="preserve">       Věci osobní potřeby v šatně třídy:</w:t>
      </w:r>
    </w:p>
    <w:p w14:paraId="00024677" w14:textId="5513C319" w:rsidR="0033778D" w:rsidRPr="00821428" w:rsidRDefault="0033778D" w:rsidP="003B2190">
      <w:pPr>
        <w:spacing w:after="0"/>
        <w:ind w:left="284" w:firstLine="284"/>
        <w:jc w:val="both"/>
        <w:rPr>
          <w:rFonts w:ascii="Calibri" w:hAnsi="Calibri" w:cs="Calibri"/>
        </w:rPr>
      </w:pPr>
      <w:r w:rsidRPr="00821428">
        <w:rPr>
          <w:rFonts w:ascii="Calibri" w:hAnsi="Calibri" w:cs="Calibri"/>
        </w:rPr>
        <w:t>Zákonní zástupci jsou povinni označit věci dětí, u kterých by mohlo dojít k záměně – podepsat!</w:t>
      </w:r>
      <w:r w:rsidR="003B2190" w:rsidRPr="00821428">
        <w:rPr>
          <w:rFonts w:ascii="Calibri" w:hAnsi="Calibri" w:cs="Calibri"/>
        </w:rPr>
        <w:t xml:space="preserve"> </w:t>
      </w:r>
      <w:r w:rsidRPr="00821428">
        <w:rPr>
          <w:rFonts w:ascii="Calibri" w:hAnsi="Calibri" w:cs="Calibri"/>
        </w:rPr>
        <w:t xml:space="preserve">Za cennosti </w:t>
      </w:r>
      <w:r w:rsidR="00057A1B" w:rsidRPr="00821428">
        <w:rPr>
          <w:rFonts w:ascii="Calibri" w:hAnsi="Calibri" w:cs="Calibri"/>
        </w:rPr>
        <w:t>řetízky,</w:t>
      </w:r>
      <w:r w:rsidRPr="00821428">
        <w:rPr>
          <w:rFonts w:ascii="Calibri" w:hAnsi="Calibri" w:cs="Calibri"/>
        </w:rPr>
        <w:t xml:space="preserve"> naušnice, </w:t>
      </w:r>
      <w:r w:rsidR="004F7533" w:rsidRPr="00821428">
        <w:rPr>
          <w:rFonts w:ascii="Calibri" w:hAnsi="Calibri" w:cs="Calibri"/>
        </w:rPr>
        <w:t>řetízky,</w:t>
      </w:r>
      <w:r w:rsidRPr="00821428">
        <w:rPr>
          <w:rFonts w:ascii="Calibri" w:hAnsi="Calibri" w:cs="Calibri"/>
        </w:rPr>
        <w:t>) a donesené hračky MŠ neručí!!!</w:t>
      </w:r>
      <w:r w:rsidR="003B2190" w:rsidRPr="00821428">
        <w:rPr>
          <w:rFonts w:ascii="Calibri" w:hAnsi="Calibri" w:cs="Calibri"/>
        </w:rPr>
        <w:t xml:space="preserve"> </w:t>
      </w:r>
      <w:r w:rsidRPr="00821428">
        <w:rPr>
          <w:rFonts w:ascii="Calibri" w:hAnsi="Calibri" w:cs="Calibri"/>
        </w:rPr>
        <w:t>Děti jsou vybaveny pro pobyt v mateřské škole takovou obuví, která je pro ně při pohybu bezpečná (pantofle jakéhokoliv druhu jsou nepřijatelné)</w:t>
      </w:r>
      <w:r w:rsidR="003B2190" w:rsidRPr="00821428">
        <w:rPr>
          <w:rFonts w:ascii="Calibri" w:hAnsi="Calibri" w:cs="Calibri"/>
        </w:rPr>
        <w:t xml:space="preserve">. </w:t>
      </w:r>
      <w:r w:rsidRPr="00821428">
        <w:rPr>
          <w:rFonts w:ascii="Calibri" w:hAnsi="Calibri" w:cs="Calibri"/>
        </w:rPr>
        <w:t>Zákonní zástupci nesou plnou odpovědnost za obsah věcí uložených v sáčcích v šatnách dětí a na jejich poličkách</w:t>
      </w:r>
      <w:r w:rsidR="003B2190" w:rsidRPr="00821428">
        <w:rPr>
          <w:rFonts w:ascii="Calibri" w:hAnsi="Calibri" w:cs="Calibri"/>
        </w:rPr>
        <w:t xml:space="preserve">. </w:t>
      </w:r>
      <w:r w:rsidRPr="00821428">
        <w:rPr>
          <w:rFonts w:ascii="Calibri" w:hAnsi="Calibri" w:cs="Calibri"/>
        </w:rPr>
        <w:t>Zákonný zástupce zajistí, aby obsahem výše uvedených sáčků a poliček byl pouze náhradní oděv pro dítě v případě nečekané příhody</w:t>
      </w:r>
      <w:r w:rsidR="003B2190" w:rsidRPr="00821428">
        <w:rPr>
          <w:rFonts w:ascii="Calibri" w:hAnsi="Calibri" w:cs="Calibri"/>
        </w:rPr>
        <w:t>.</w:t>
      </w:r>
    </w:p>
    <w:p w14:paraId="7FE5BE7C" w14:textId="77777777" w:rsidR="002D756F" w:rsidRPr="00821428" w:rsidRDefault="002D756F" w:rsidP="0033778D">
      <w:pPr>
        <w:spacing w:after="0"/>
        <w:rPr>
          <w:rFonts w:ascii="Calibri" w:hAnsi="Calibri" w:cs="Calibri"/>
          <w:lang w:val="sk-SK"/>
        </w:rPr>
      </w:pPr>
    </w:p>
    <w:p w14:paraId="67C3A578" w14:textId="6733A4B7" w:rsidR="0033778D" w:rsidRPr="00821428" w:rsidRDefault="0033778D" w:rsidP="007E34D3">
      <w:pPr>
        <w:pStyle w:val="Nadpis2"/>
        <w:numPr>
          <w:ilvl w:val="0"/>
          <w:numId w:val="18"/>
        </w:numPr>
        <w:rPr>
          <w:rFonts w:ascii="Calibri" w:hAnsi="Calibri" w:cs="Calibri"/>
          <w:b/>
          <w:bCs/>
          <w:color w:val="auto"/>
          <w:sz w:val="24"/>
          <w:szCs w:val="24"/>
        </w:rPr>
      </w:pPr>
      <w:bookmarkStart w:id="23" w:name="_Toc188821766"/>
      <w:r w:rsidRPr="00821428">
        <w:rPr>
          <w:rFonts w:ascii="Calibri" w:hAnsi="Calibri" w:cs="Calibri"/>
          <w:b/>
          <w:bCs/>
          <w:color w:val="auto"/>
          <w:sz w:val="24"/>
          <w:szCs w:val="24"/>
        </w:rPr>
        <w:t>Vnitřní denní režim při vzdělávání dětí</w:t>
      </w:r>
      <w:bookmarkEnd w:id="23"/>
    </w:p>
    <w:p w14:paraId="57AFC96E" w14:textId="77777777" w:rsidR="0033778D" w:rsidRPr="00821428" w:rsidRDefault="0033778D" w:rsidP="005B0001">
      <w:pPr>
        <w:spacing w:after="0"/>
        <w:ind w:firstLine="284"/>
        <w:rPr>
          <w:rFonts w:ascii="Calibri" w:hAnsi="Calibri" w:cs="Calibri"/>
          <w:b/>
        </w:rPr>
      </w:pPr>
      <w:r w:rsidRPr="00821428">
        <w:rPr>
          <w:rFonts w:ascii="Calibri" w:hAnsi="Calibri" w:cs="Calibri"/>
          <w:b/>
        </w:rPr>
        <w:t xml:space="preserve">REŽIM DNE V MŠ </w:t>
      </w:r>
    </w:p>
    <w:p w14:paraId="0DCF5CD4" w14:textId="77777777" w:rsidR="0033778D" w:rsidRPr="00821428" w:rsidRDefault="0033778D" w:rsidP="005B0001">
      <w:pPr>
        <w:spacing w:after="0"/>
        <w:ind w:left="284" w:firstLine="284"/>
        <w:jc w:val="both"/>
        <w:rPr>
          <w:rFonts w:ascii="Calibri" w:hAnsi="Calibri" w:cs="Calibri"/>
        </w:rPr>
      </w:pPr>
      <w:r w:rsidRPr="00821428">
        <w:rPr>
          <w:rFonts w:ascii="Calibri" w:hAnsi="Calibri" w:cs="Calibri"/>
        </w:rPr>
        <w:t>V mateřské škole jsou heterogenní i homogenní třídy. Předškolní vzdělávání probíhá podle ŠVP PV. Následující denní režim je stanovený přibližně. V případě potřeby je pozměněn a uzpůsoben dle potřeb (výlety, divadelní představení apod.).</w:t>
      </w:r>
    </w:p>
    <w:p w14:paraId="5FF605F2" w14:textId="77777777" w:rsidR="00475C5D" w:rsidRPr="00821428" w:rsidRDefault="00475C5D" w:rsidP="005B0001">
      <w:pPr>
        <w:spacing w:after="0"/>
        <w:ind w:left="284" w:firstLine="284"/>
        <w:jc w:val="both"/>
        <w:rPr>
          <w:rFonts w:ascii="Calibri" w:hAnsi="Calibri" w:cs="Calibri"/>
        </w:rPr>
      </w:pPr>
    </w:p>
    <w:p w14:paraId="6728D8A7" w14:textId="77777777" w:rsidR="0033778D" w:rsidRPr="00821428" w:rsidRDefault="0033778D" w:rsidP="005B0001">
      <w:pPr>
        <w:spacing w:after="0"/>
        <w:ind w:firstLine="284"/>
        <w:rPr>
          <w:rFonts w:ascii="Calibri" w:hAnsi="Calibri" w:cs="Calibri"/>
        </w:rPr>
      </w:pPr>
      <w:r w:rsidRPr="00821428">
        <w:rPr>
          <w:rFonts w:ascii="Calibri" w:hAnsi="Calibri" w:cs="Calibri"/>
        </w:rPr>
        <w:t>6,30 – 8,30</w:t>
      </w:r>
      <w:r w:rsidRPr="00821428">
        <w:rPr>
          <w:rFonts w:ascii="Calibri" w:hAnsi="Calibri" w:cs="Calibri"/>
        </w:rPr>
        <w:tab/>
        <w:t xml:space="preserve"> </w:t>
      </w:r>
    </w:p>
    <w:p w14:paraId="250C5BE1" w14:textId="1426392B" w:rsidR="0033778D" w:rsidRPr="00821428" w:rsidRDefault="0033778D" w:rsidP="005B0001">
      <w:pPr>
        <w:spacing w:after="0"/>
        <w:ind w:left="708"/>
        <w:rPr>
          <w:rFonts w:ascii="Calibri" w:hAnsi="Calibri" w:cs="Calibri"/>
          <w:bCs/>
          <w:iCs/>
        </w:rPr>
      </w:pPr>
      <w:r w:rsidRPr="00821428">
        <w:rPr>
          <w:rFonts w:ascii="Calibri" w:hAnsi="Calibri" w:cs="Calibri"/>
        </w:rPr>
        <w:t xml:space="preserve">- scházení dětí, ranní hry a činnosti dle volby dětí, individuální </w:t>
      </w:r>
      <w:r w:rsidR="00057A1B" w:rsidRPr="00821428">
        <w:rPr>
          <w:rFonts w:ascii="Calibri" w:hAnsi="Calibri" w:cs="Calibri"/>
        </w:rPr>
        <w:t>práce – prolínají</w:t>
      </w:r>
      <w:r w:rsidRPr="00821428">
        <w:rPr>
          <w:rFonts w:ascii="Calibri" w:hAnsi="Calibri" w:cs="Calibri"/>
          <w:iCs/>
        </w:rPr>
        <w:t xml:space="preserve"> se s</w:t>
      </w:r>
      <w:r w:rsidR="005B0001" w:rsidRPr="00821428">
        <w:rPr>
          <w:rFonts w:ascii="Calibri" w:hAnsi="Calibri" w:cs="Calibri"/>
          <w:iCs/>
        </w:rPr>
        <w:t> </w:t>
      </w:r>
      <w:r w:rsidRPr="00821428">
        <w:rPr>
          <w:rFonts w:ascii="Calibri" w:hAnsi="Calibri" w:cs="Calibri"/>
          <w:iCs/>
        </w:rPr>
        <w:t>činnostmi</w:t>
      </w:r>
      <w:r w:rsidR="005B0001" w:rsidRPr="00821428">
        <w:rPr>
          <w:rFonts w:ascii="Calibri" w:hAnsi="Calibri" w:cs="Calibri"/>
          <w:iCs/>
        </w:rPr>
        <w:t xml:space="preserve"> </w:t>
      </w:r>
      <w:r w:rsidRPr="00821428">
        <w:rPr>
          <w:rFonts w:ascii="Calibri" w:hAnsi="Calibri" w:cs="Calibri"/>
          <w:iCs/>
        </w:rPr>
        <w:t>řízenými učitelkami ve vyváženém poměru, se zřetelem na individuální potřeby dětí.</w:t>
      </w:r>
      <w:r w:rsidRPr="00821428">
        <w:rPr>
          <w:rFonts w:ascii="Calibri" w:hAnsi="Calibri" w:cs="Calibri"/>
          <w:bCs/>
          <w:iCs/>
        </w:rPr>
        <w:t xml:space="preserve"> </w:t>
      </w:r>
    </w:p>
    <w:p w14:paraId="662D9F14" w14:textId="77777777" w:rsidR="0033778D" w:rsidRPr="00821428" w:rsidRDefault="0033778D" w:rsidP="005B0001">
      <w:pPr>
        <w:spacing w:after="0"/>
        <w:ind w:firstLine="708"/>
        <w:rPr>
          <w:rFonts w:ascii="Calibri" w:hAnsi="Calibri" w:cs="Calibri"/>
        </w:rPr>
      </w:pPr>
      <w:r w:rsidRPr="00821428">
        <w:rPr>
          <w:rFonts w:ascii="Calibri" w:hAnsi="Calibri" w:cs="Calibri"/>
        </w:rPr>
        <w:t>- jazykové chvilky</w:t>
      </w:r>
    </w:p>
    <w:p w14:paraId="7F3CA205" w14:textId="77777777" w:rsidR="0033778D" w:rsidRPr="00821428" w:rsidRDefault="0033778D" w:rsidP="0033778D">
      <w:pPr>
        <w:spacing w:after="0"/>
        <w:rPr>
          <w:rFonts w:ascii="Calibri" w:hAnsi="Calibri" w:cs="Calibri"/>
        </w:rPr>
      </w:pPr>
    </w:p>
    <w:p w14:paraId="54209F43" w14:textId="77777777" w:rsidR="0033778D" w:rsidRPr="00821428" w:rsidRDefault="0033778D" w:rsidP="005B0001">
      <w:pPr>
        <w:spacing w:after="0"/>
        <w:ind w:firstLine="284"/>
        <w:rPr>
          <w:rFonts w:ascii="Calibri" w:hAnsi="Calibri" w:cs="Calibri"/>
        </w:rPr>
      </w:pPr>
      <w:r w:rsidRPr="00821428">
        <w:rPr>
          <w:rFonts w:ascii="Calibri" w:hAnsi="Calibri" w:cs="Calibri"/>
        </w:rPr>
        <w:t xml:space="preserve">8,30 – 9.00 </w:t>
      </w:r>
    </w:p>
    <w:p w14:paraId="028ABA84" w14:textId="77777777" w:rsidR="0033778D" w:rsidRPr="00821428" w:rsidRDefault="0033778D" w:rsidP="005B0001">
      <w:pPr>
        <w:spacing w:after="0"/>
        <w:ind w:firstLine="708"/>
        <w:rPr>
          <w:rFonts w:ascii="Calibri" w:hAnsi="Calibri" w:cs="Calibri"/>
        </w:rPr>
      </w:pPr>
      <w:r w:rsidRPr="00821428">
        <w:rPr>
          <w:rFonts w:ascii="Calibri" w:hAnsi="Calibri" w:cs="Calibri"/>
        </w:rPr>
        <w:t>- hygiena, svačina</w:t>
      </w:r>
    </w:p>
    <w:p w14:paraId="5DC22FE9" w14:textId="4342DF91" w:rsidR="004D3BDA" w:rsidRPr="00821428" w:rsidRDefault="004D3BDA" w:rsidP="0033778D">
      <w:pPr>
        <w:spacing w:after="0"/>
        <w:rPr>
          <w:rFonts w:ascii="Calibri" w:hAnsi="Calibri" w:cs="Calibri"/>
        </w:rPr>
      </w:pPr>
    </w:p>
    <w:p w14:paraId="76677DC8" w14:textId="77777777" w:rsidR="0033778D" w:rsidRPr="00821428" w:rsidRDefault="0033778D" w:rsidP="005B0001">
      <w:pPr>
        <w:spacing w:after="0"/>
        <w:ind w:firstLine="284"/>
        <w:rPr>
          <w:rFonts w:ascii="Calibri" w:hAnsi="Calibri" w:cs="Calibri"/>
        </w:rPr>
      </w:pPr>
      <w:r w:rsidRPr="00821428">
        <w:rPr>
          <w:rFonts w:ascii="Calibri" w:hAnsi="Calibri" w:cs="Calibri"/>
        </w:rPr>
        <w:t>9,00 – 10,00</w:t>
      </w:r>
    </w:p>
    <w:p w14:paraId="0F45CCD6" w14:textId="36B1FBBA" w:rsidR="0033778D" w:rsidRPr="00821428" w:rsidRDefault="0033778D" w:rsidP="00475C5D">
      <w:pPr>
        <w:spacing w:after="0"/>
        <w:ind w:left="708"/>
        <w:rPr>
          <w:rFonts w:ascii="Calibri" w:hAnsi="Calibri" w:cs="Calibri"/>
          <w:bCs/>
          <w:iCs/>
        </w:rPr>
      </w:pPr>
      <w:r w:rsidRPr="00821428">
        <w:rPr>
          <w:rFonts w:ascii="Calibri" w:hAnsi="Calibri" w:cs="Calibri"/>
        </w:rPr>
        <w:t xml:space="preserve">-  </w:t>
      </w:r>
      <w:r w:rsidRPr="00821428">
        <w:rPr>
          <w:rFonts w:ascii="Calibri" w:hAnsi="Calibri" w:cs="Calibri"/>
          <w:bCs/>
          <w:iCs/>
        </w:rPr>
        <w:t xml:space="preserve">pohybové aktivity: </w:t>
      </w:r>
      <w:r w:rsidRPr="00821428">
        <w:rPr>
          <w:rFonts w:ascii="Calibri" w:hAnsi="Calibri" w:cs="Calibri"/>
          <w:iCs/>
        </w:rPr>
        <w:t xml:space="preserve">denně zdravotně zaměřené cvičení (vyrovnávací, protahovací, uvolňovací, dechová, relaxační) a pohybové hry, </w:t>
      </w:r>
    </w:p>
    <w:p w14:paraId="03CFDBAD" w14:textId="77777777" w:rsidR="0033778D" w:rsidRPr="00821428" w:rsidRDefault="0033778D" w:rsidP="00475C5D">
      <w:pPr>
        <w:spacing w:after="0"/>
        <w:ind w:left="708"/>
        <w:rPr>
          <w:rFonts w:ascii="Calibri" w:hAnsi="Calibri" w:cs="Calibri"/>
        </w:rPr>
      </w:pPr>
      <w:r w:rsidRPr="00821428">
        <w:rPr>
          <w:rFonts w:ascii="Calibri" w:hAnsi="Calibri" w:cs="Calibri"/>
        </w:rPr>
        <w:t>-  plnění činností rozvíjejících smyslové, manipulačně-technické, sebeobslužné, tělesné, estetické a mravní stránky osobnosti dítěte (záměrné i spontánní učení) ve skupinách, individuálně</w:t>
      </w:r>
    </w:p>
    <w:p w14:paraId="582B3C96" w14:textId="77777777" w:rsidR="0033778D" w:rsidRPr="00821428" w:rsidRDefault="0033778D" w:rsidP="0033778D">
      <w:pPr>
        <w:spacing w:after="0"/>
        <w:rPr>
          <w:rFonts w:ascii="Calibri" w:hAnsi="Calibri" w:cs="Calibri"/>
        </w:rPr>
      </w:pPr>
    </w:p>
    <w:p w14:paraId="0DC01DF0" w14:textId="77777777" w:rsidR="0033778D" w:rsidRPr="00821428" w:rsidRDefault="0033778D" w:rsidP="00475C5D">
      <w:pPr>
        <w:spacing w:after="0"/>
        <w:ind w:firstLine="284"/>
        <w:rPr>
          <w:rFonts w:ascii="Calibri" w:hAnsi="Calibri" w:cs="Calibri"/>
        </w:rPr>
      </w:pPr>
      <w:r w:rsidRPr="00821428">
        <w:rPr>
          <w:rFonts w:ascii="Calibri" w:hAnsi="Calibri" w:cs="Calibri"/>
        </w:rPr>
        <w:t xml:space="preserve">10,00 – 12,00 </w:t>
      </w:r>
    </w:p>
    <w:p w14:paraId="1E4932B1" w14:textId="77777777" w:rsidR="0033778D" w:rsidRPr="00821428" w:rsidRDefault="0033778D" w:rsidP="00475C5D">
      <w:pPr>
        <w:spacing w:after="0"/>
        <w:ind w:firstLine="708"/>
        <w:rPr>
          <w:rFonts w:ascii="Calibri" w:hAnsi="Calibri" w:cs="Calibri"/>
        </w:rPr>
      </w:pPr>
      <w:r w:rsidRPr="00821428">
        <w:rPr>
          <w:rFonts w:ascii="Calibri" w:hAnsi="Calibri" w:cs="Calibri"/>
        </w:rPr>
        <w:t>- pobyt venku</w:t>
      </w:r>
    </w:p>
    <w:p w14:paraId="792A741C" w14:textId="77777777" w:rsidR="0033778D" w:rsidRPr="00821428" w:rsidRDefault="0033778D" w:rsidP="0033778D">
      <w:pPr>
        <w:spacing w:after="0"/>
        <w:rPr>
          <w:rFonts w:ascii="Calibri" w:hAnsi="Calibri" w:cs="Calibri"/>
        </w:rPr>
      </w:pPr>
    </w:p>
    <w:p w14:paraId="6CB53EC5" w14:textId="7492A8F9" w:rsidR="0033778D" w:rsidRPr="00821428" w:rsidRDefault="0033778D" w:rsidP="00475C5D">
      <w:pPr>
        <w:spacing w:after="0"/>
        <w:ind w:firstLine="284"/>
        <w:rPr>
          <w:rFonts w:ascii="Calibri" w:hAnsi="Calibri" w:cs="Calibri"/>
        </w:rPr>
      </w:pPr>
      <w:r w:rsidRPr="00821428">
        <w:rPr>
          <w:rFonts w:ascii="Calibri" w:hAnsi="Calibri" w:cs="Calibri"/>
        </w:rPr>
        <w:t>12,</w:t>
      </w:r>
      <w:r w:rsidR="00B41111" w:rsidRPr="00821428">
        <w:rPr>
          <w:rFonts w:ascii="Calibri" w:hAnsi="Calibri" w:cs="Calibri"/>
        </w:rPr>
        <w:t>00 –</w:t>
      </w:r>
      <w:r w:rsidRPr="00821428">
        <w:rPr>
          <w:rFonts w:ascii="Calibri" w:hAnsi="Calibri" w:cs="Calibri"/>
        </w:rPr>
        <w:t xml:space="preserve"> 13.00</w:t>
      </w:r>
    </w:p>
    <w:p w14:paraId="0035FB4A" w14:textId="77777777" w:rsidR="0033778D" w:rsidRPr="00821428" w:rsidRDefault="0033778D" w:rsidP="00475C5D">
      <w:pPr>
        <w:spacing w:after="0"/>
        <w:ind w:firstLine="708"/>
        <w:rPr>
          <w:rFonts w:ascii="Calibri" w:hAnsi="Calibri" w:cs="Calibri"/>
        </w:rPr>
      </w:pPr>
      <w:r w:rsidRPr="00821428">
        <w:rPr>
          <w:rFonts w:ascii="Calibri" w:hAnsi="Calibri" w:cs="Calibri"/>
        </w:rPr>
        <w:t>- hygiena, oběd, příprava na odpočinek</w:t>
      </w:r>
    </w:p>
    <w:p w14:paraId="31F5F2C4" w14:textId="77777777" w:rsidR="0033778D" w:rsidRPr="00821428" w:rsidRDefault="0033778D" w:rsidP="0033778D">
      <w:pPr>
        <w:spacing w:after="0"/>
        <w:rPr>
          <w:rFonts w:ascii="Calibri" w:hAnsi="Calibri" w:cs="Calibri"/>
        </w:rPr>
      </w:pPr>
    </w:p>
    <w:p w14:paraId="436F1B7A" w14:textId="77777777" w:rsidR="0033778D" w:rsidRPr="00821428" w:rsidRDefault="0033778D" w:rsidP="00475C5D">
      <w:pPr>
        <w:spacing w:after="0"/>
        <w:ind w:firstLine="284"/>
        <w:rPr>
          <w:rFonts w:ascii="Calibri" w:hAnsi="Calibri" w:cs="Calibri"/>
        </w:rPr>
      </w:pPr>
      <w:r w:rsidRPr="00821428">
        <w:rPr>
          <w:rFonts w:ascii="Calibri" w:hAnsi="Calibri" w:cs="Calibri"/>
        </w:rPr>
        <w:t>13.00 – 14.30</w:t>
      </w:r>
    </w:p>
    <w:p w14:paraId="187DEA1E" w14:textId="77777777" w:rsidR="0033778D" w:rsidRPr="00821428" w:rsidRDefault="0033778D" w:rsidP="00475C5D">
      <w:pPr>
        <w:spacing w:after="0"/>
        <w:ind w:firstLine="708"/>
        <w:rPr>
          <w:rFonts w:ascii="Calibri" w:hAnsi="Calibri" w:cs="Calibri"/>
        </w:rPr>
      </w:pPr>
      <w:r w:rsidRPr="00821428">
        <w:rPr>
          <w:rFonts w:ascii="Calibri" w:hAnsi="Calibri" w:cs="Calibri"/>
        </w:rPr>
        <w:t xml:space="preserve">- polední klid, odpočinek </w:t>
      </w:r>
    </w:p>
    <w:p w14:paraId="318B4FB9" w14:textId="77777777" w:rsidR="0033778D" w:rsidRPr="00821428" w:rsidRDefault="0033778D" w:rsidP="0033778D">
      <w:pPr>
        <w:spacing w:after="0"/>
        <w:rPr>
          <w:rFonts w:ascii="Calibri" w:hAnsi="Calibri" w:cs="Calibri"/>
        </w:rPr>
      </w:pPr>
    </w:p>
    <w:p w14:paraId="487E4958" w14:textId="77777777" w:rsidR="0033778D" w:rsidRPr="00821428" w:rsidRDefault="0033778D" w:rsidP="00475C5D">
      <w:pPr>
        <w:spacing w:after="0"/>
        <w:ind w:firstLine="284"/>
        <w:rPr>
          <w:rFonts w:ascii="Calibri" w:hAnsi="Calibri" w:cs="Calibri"/>
        </w:rPr>
      </w:pPr>
      <w:r w:rsidRPr="00821428">
        <w:rPr>
          <w:rFonts w:ascii="Calibri" w:hAnsi="Calibri" w:cs="Calibri"/>
        </w:rPr>
        <w:t>14.30 – 17.00</w:t>
      </w:r>
    </w:p>
    <w:p w14:paraId="2FD08658" w14:textId="77777777" w:rsidR="0033778D" w:rsidRPr="00821428" w:rsidRDefault="0033778D" w:rsidP="00475C5D">
      <w:pPr>
        <w:spacing w:after="0"/>
        <w:ind w:firstLine="708"/>
        <w:rPr>
          <w:rFonts w:ascii="Calibri" w:hAnsi="Calibri" w:cs="Calibri"/>
        </w:rPr>
      </w:pPr>
      <w:r w:rsidRPr="00821428">
        <w:rPr>
          <w:rFonts w:ascii="Calibri" w:hAnsi="Calibri" w:cs="Calibri"/>
        </w:rPr>
        <w:t>- tělovýchovná chvilka, hygiena, svačina</w:t>
      </w:r>
    </w:p>
    <w:p w14:paraId="6DBE9B7B" w14:textId="77777777" w:rsidR="0033778D" w:rsidRPr="00821428" w:rsidRDefault="0033778D" w:rsidP="00475C5D">
      <w:pPr>
        <w:spacing w:after="0"/>
        <w:ind w:firstLine="708"/>
        <w:rPr>
          <w:rFonts w:ascii="Calibri" w:hAnsi="Calibri" w:cs="Calibri"/>
        </w:rPr>
      </w:pPr>
      <w:r w:rsidRPr="00821428">
        <w:rPr>
          <w:rFonts w:ascii="Calibri" w:hAnsi="Calibri" w:cs="Calibri"/>
        </w:rPr>
        <w:t>- nadstandardní aktivity a zájmové činnosti</w:t>
      </w:r>
    </w:p>
    <w:p w14:paraId="445FC2C2" w14:textId="77777777" w:rsidR="0033778D" w:rsidRPr="00821428" w:rsidRDefault="0033778D" w:rsidP="00475C5D">
      <w:pPr>
        <w:spacing w:after="0"/>
        <w:ind w:left="708"/>
        <w:rPr>
          <w:rFonts w:ascii="Calibri" w:hAnsi="Calibri" w:cs="Calibri"/>
        </w:rPr>
      </w:pPr>
      <w:r w:rsidRPr="00821428">
        <w:rPr>
          <w:rFonts w:ascii="Calibri" w:hAnsi="Calibri" w:cs="Calibri"/>
        </w:rPr>
        <w:t>- odpolední hry a zájmové činnosti, individuální práce s dětmi</w:t>
      </w:r>
    </w:p>
    <w:p w14:paraId="28BF56BB" w14:textId="77777777" w:rsidR="0033778D" w:rsidRPr="00821428" w:rsidRDefault="0033778D" w:rsidP="0033778D">
      <w:pPr>
        <w:spacing w:after="0"/>
        <w:rPr>
          <w:rFonts w:ascii="Calibri" w:hAnsi="Calibri" w:cs="Calibri"/>
        </w:rPr>
      </w:pPr>
    </w:p>
    <w:p w14:paraId="4F6F1DFF" w14:textId="77777777" w:rsidR="0033778D" w:rsidRPr="00821428" w:rsidRDefault="0033778D" w:rsidP="00475C5D">
      <w:pPr>
        <w:spacing w:after="0"/>
        <w:ind w:firstLine="284"/>
        <w:rPr>
          <w:rFonts w:ascii="Calibri" w:hAnsi="Calibri" w:cs="Calibri"/>
          <w:b/>
        </w:rPr>
      </w:pPr>
      <w:r w:rsidRPr="00821428">
        <w:rPr>
          <w:rFonts w:ascii="Calibri" w:hAnsi="Calibri" w:cs="Calibri"/>
          <w:b/>
        </w:rPr>
        <w:t xml:space="preserve">Režim dne lze vždy přizpůsobit momentální situaci a individuálním potřebám dětí.  </w:t>
      </w:r>
    </w:p>
    <w:p w14:paraId="56073849" w14:textId="77777777" w:rsidR="00360910" w:rsidRPr="00821428" w:rsidRDefault="00360910" w:rsidP="0033778D">
      <w:pPr>
        <w:spacing w:after="0"/>
        <w:rPr>
          <w:rFonts w:ascii="Calibri" w:hAnsi="Calibri" w:cs="Calibri"/>
          <w:b/>
        </w:rPr>
      </w:pPr>
    </w:p>
    <w:p w14:paraId="74DEA636" w14:textId="40E78E8C" w:rsidR="0033778D" w:rsidRPr="00821428" w:rsidRDefault="0033778D" w:rsidP="00360910">
      <w:pPr>
        <w:pStyle w:val="Nadpis2"/>
        <w:numPr>
          <w:ilvl w:val="0"/>
          <w:numId w:val="18"/>
        </w:numPr>
        <w:rPr>
          <w:rFonts w:ascii="Calibri" w:hAnsi="Calibri" w:cs="Calibri"/>
          <w:b/>
          <w:bCs/>
          <w:color w:val="auto"/>
          <w:sz w:val="24"/>
          <w:szCs w:val="24"/>
        </w:rPr>
      </w:pPr>
      <w:bookmarkStart w:id="24" w:name="_Toc188821767"/>
      <w:r w:rsidRPr="00821428">
        <w:rPr>
          <w:rFonts w:ascii="Calibri" w:hAnsi="Calibri" w:cs="Calibri"/>
          <w:b/>
          <w:bCs/>
          <w:color w:val="auto"/>
          <w:sz w:val="24"/>
          <w:szCs w:val="24"/>
        </w:rPr>
        <w:t>Doba určená pro přebírání dětí zákonnými zástupci</w:t>
      </w:r>
      <w:bookmarkEnd w:id="24"/>
    </w:p>
    <w:p w14:paraId="6EA8CD73" w14:textId="4F5A4894" w:rsidR="0033778D" w:rsidRPr="00821428" w:rsidRDefault="0033778D" w:rsidP="00AF1475">
      <w:pPr>
        <w:spacing w:after="0"/>
        <w:ind w:left="284" w:firstLine="284"/>
        <w:jc w:val="both"/>
        <w:rPr>
          <w:rFonts w:ascii="Calibri" w:hAnsi="Calibri" w:cs="Calibri"/>
        </w:rPr>
      </w:pPr>
      <w:r w:rsidRPr="00821428">
        <w:rPr>
          <w:rFonts w:ascii="Calibri" w:hAnsi="Calibri" w:cs="Calibri"/>
        </w:rPr>
        <w:t>Děti se přijímají v době od 6.30 ho do 8:30 hod. Z bezpečnostních důvodů je po celou dobu provozu   budova uzavřena.</w:t>
      </w:r>
      <w:r w:rsidR="00AF1475" w:rsidRPr="00821428">
        <w:rPr>
          <w:rFonts w:ascii="Calibri" w:hAnsi="Calibri" w:cs="Calibri"/>
        </w:rPr>
        <w:t xml:space="preserve"> </w:t>
      </w:r>
      <w:r w:rsidRPr="00821428">
        <w:rPr>
          <w:rFonts w:ascii="Calibri" w:hAnsi="Calibri" w:cs="Calibri"/>
        </w:rPr>
        <w:t>Rodiče mají umožněný vstup do mateřské školy a odchod ve stanovené době: 6,30 – 8,30</w:t>
      </w:r>
      <w:r w:rsidR="005B0001" w:rsidRPr="00821428">
        <w:rPr>
          <w:rFonts w:ascii="Calibri" w:hAnsi="Calibri" w:cs="Calibri"/>
        </w:rPr>
        <w:t xml:space="preserve"> </w:t>
      </w:r>
      <w:r w:rsidRPr="00821428">
        <w:rPr>
          <w:rFonts w:ascii="Calibri" w:hAnsi="Calibri" w:cs="Calibri"/>
        </w:rPr>
        <w:t>hod,</w:t>
      </w:r>
      <w:r w:rsidR="00AF1475" w:rsidRPr="00821428">
        <w:rPr>
          <w:rFonts w:ascii="Calibri" w:hAnsi="Calibri" w:cs="Calibri"/>
        </w:rPr>
        <w:t xml:space="preserve"> </w:t>
      </w:r>
      <w:r w:rsidRPr="00821428">
        <w:rPr>
          <w:rFonts w:ascii="Calibri" w:hAnsi="Calibri" w:cs="Calibri"/>
        </w:rPr>
        <w:t>12,30 - 13,00</w:t>
      </w:r>
      <w:r w:rsidR="00AF1475" w:rsidRPr="00821428">
        <w:rPr>
          <w:rFonts w:ascii="Calibri" w:hAnsi="Calibri" w:cs="Calibri"/>
        </w:rPr>
        <w:t xml:space="preserve"> </w:t>
      </w:r>
      <w:r w:rsidRPr="00821428">
        <w:rPr>
          <w:rFonts w:ascii="Calibri" w:hAnsi="Calibri" w:cs="Calibri"/>
        </w:rPr>
        <w:t>hod, 14,30 – 17,00</w:t>
      </w:r>
      <w:r w:rsidR="00AF1475" w:rsidRPr="00821428">
        <w:rPr>
          <w:rFonts w:ascii="Calibri" w:hAnsi="Calibri" w:cs="Calibri"/>
        </w:rPr>
        <w:t xml:space="preserve"> </w:t>
      </w:r>
      <w:r w:rsidRPr="00821428">
        <w:rPr>
          <w:rFonts w:ascii="Calibri" w:hAnsi="Calibri" w:cs="Calibri"/>
        </w:rPr>
        <w:t>hod</w:t>
      </w:r>
      <w:r w:rsidR="00AF1475" w:rsidRPr="00821428">
        <w:rPr>
          <w:rFonts w:ascii="Calibri" w:hAnsi="Calibri" w:cs="Calibri"/>
        </w:rPr>
        <w:t xml:space="preserve">. </w:t>
      </w:r>
      <w:r w:rsidRPr="00821428">
        <w:rPr>
          <w:rFonts w:ascii="Calibri" w:hAnsi="Calibri" w:cs="Calibri"/>
        </w:rPr>
        <w:t>Zákonný zástupce se ozve jménem a identifikuje se</w:t>
      </w:r>
      <w:r w:rsidR="00AF1475" w:rsidRPr="00821428">
        <w:rPr>
          <w:rFonts w:ascii="Calibri" w:hAnsi="Calibri" w:cs="Calibri"/>
        </w:rPr>
        <w:t xml:space="preserve"> </w:t>
      </w:r>
      <w:r w:rsidRPr="00821428">
        <w:rPr>
          <w:rFonts w:ascii="Calibri" w:hAnsi="Calibri" w:cs="Calibri"/>
        </w:rPr>
        <w:t xml:space="preserve">pohledem do kamery u dveří. Poté bude vpuštěn do budovy a osobně předá, popř. si osobně přijde pro své dítě. </w:t>
      </w:r>
    </w:p>
    <w:p w14:paraId="5CDEB607" w14:textId="77777777" w:rsidR="0033778D" w:rsidRPr="00821428" w:rsidRDefault="0033778D" w:rsidP="0033778D">
      <w:pPr>
        <w:spacing w:after="0"/>
        <w:rPr>
          <w:rFonts w:ascii="Calibri" w:hAnsi="Calibri" w:cs="Calibri"/>
        </w:rPr>
      </w:pPr>
    </w:p>
    <w:p w14:paraId="66FA111E" w14:textId="77777777" w:rsidR="0033778D" w:rsidRPr="00821428" w:rsidRDefault="0033778D" w:rsidP="00EC0C46">
      <w:pPr>
        <w:spacing w:after="0"/>
        <w:ind w:firstLine="284"/>
        <w:rPr>
          <w:rFonts w:ascii="Calibri" w:hAnsi="Calibri" w:cs="Calibri"/>
          <w:b/>
          <w:i/>
        </w:rPr>
      </w:pPr>
      <w:r w:rsidRPr="00821428">
        <w:rPr>
          <w:rFonts w:ascii="Calibri" w:hAnsi="Calibri" w:cs="Calibri"/>
          <w:b/>
          <w:i/>
        </w:rPr>
        <w:t>Přivádění a převlékání dětí:</w:t>
      </w:r>
    </w:p>
    <w:p w14:paraId="226F9F4A" w14:textId="748A1D81" w:rsidR="0033778D" w:rsidRPr="00821428" w:rsidRDefault="0033778D" w:rsidP="00EC0C46">
      <w:pPr>
        <w:spacing w:after="0"/>
        <w:ind w:left="284" w:firstLine="284"/>
        <w:jc w:val="both"/>
        <w:rPr>
          <w:rFonts w:ascii="Calibri" w:hAnsi="Calibri" w:cs="Calibri"/>
        </w:rPr>
      </w:pPr>
      <w:r w:rsidRPr="00821428">
        <w:rPr>
          <w:rFonts w:ascii="Calibri" w:hAnsi="Calibri" w:cs="Calibri"/>
        </w:rPr>
        <w:t xml:space="preserve">Rodiče převlékají děti v šatně. Věci dětí ukládají podle značek dítěte do označených poliček a          </w:t>
      </w:r>
      <w:r w:rsidRPr="00821428">
        <w:rPr>
          <w:rFonts w:ascii="Calibri" w:hAnsi="Calibri" w:cs="Calibri"/>
        </w:rPr>
        <w:br/>
        <w:t>skříněk. Věci dětí rodiče označí tak, aby nemohlo dojít k</w:t>
      </w:r>
      <w:r w:rsidR="00EC0C46" w:rsidRPr="00821428">
        <w:rPr>
          <w:rFonts w:ascii="Calibri" w:hAnsi="Calibri" w:cs="Calibri"/>
        </w:rPr>
        <w:t> </w:t>
      </w:r>
      <w:r w:rsidRPr="00821428">
        <w:rPr>
          <w:rFonts w:ascii="Calibri" w:hAnsi="Calibri" w:cs="Calibri"/>
        </w:rPr>
        <w:t>záměně</w:t>
      </w:r>
      <w:r w:rsidR="00EC0C46" w:rsidRPr="00821428">
        <w:rPr>
          <w:rFonts w:ascii="Calibri" w:hAnsi="Calibri" w:cs="Calibri"/>
        </w:rPr>
        <w:t>.</w:t>
      </w:r>
    </w:p>
    <w:p w14:paraId="31FA5697" w14:textId="77777777" w:rsidR="00EC0C46" w:rsidRPr="00821428" w:rsidRDefault="00EC0C46" w:rsidP="0033778D">
      <w:pPr>
        <w:spacing w:after="0"/>
        <w:rPr>
          <w:rFonts w:ascii="Calibri" w:hAnsi="Calibri" w:cs="Calibri"/>
          <w:i/>
        </w:rPr>
      </w:pPr>
    </w:p>
    <w:p w14:paraId="2F3EA93C" w14:textId="77777777" w:rsidR="0033778D" w:rsidRPr="00821428" w:rsidRDefault="0033778D" w:rsidP="00EC0C46">
      <w:pPr>
        <w:spacing w:after="0"/>
        <w:ind w:firstLine="284"/>
        <w:rPr>
          <w:rFonts w:ascii="Calibri" w:hAnsi="Calibri" w:cs="Calibri"/>
          <w:b/>
          <w:i/>
        </w:rPr>
      </w:pPr>
      <w:r w:rsidRPr="00821428">
        <w:rPr>
          <w:rFonts w:ascii="Calibri" w:hAnsi="Calibri" w:cs="Calibri"/>
          <w:b/>
          <w:i/>
        </w:rPr>
        <w:t>Předávání a vyzvedávání dětí:</w:t>
      </w:r>
    </w:p>
    <w:p w14:paraId="2F359C60" w14:textId="76242DE5" w:rsidR="0033778D" w:rsidRPr="00821428" w:rsidRDefault="0033778D" w:rsidP="00EC0C46">
      <w:pPr>
        <w:spacing w:after="0"/>
        <w:ind w:left="284" w:firstLine="284"/>
        <w:jc w:val="both"/>
        <w:rPr>
          <w:rFonts w:ascii="Calibri" w:hAnsi="Calibri" w:cs="Calibri"/>
        </w:rPr>
      </w:pPr>
      <w:r w:rsidRPr="00821428">
        <w:rPr>
          <w:rFonts w:ascii="Calibri" w:hAnsi="Calibri" w:cs="Calibri"/>
        </w:rPr>
        <w:t xml:space="preserve">Rodiče jsou povinni děti přivádět až do třídy, osobně je předat pedagogovi a informovat je o </w:t>
      </w:r>
      <w:r w:rsidRPr="00821428">
        <w:rPr>
          <w:rFonts w:ascii="Calibri" w:hAnsi="Calibri" w:cs="Calibri"/>
        </w:rPr>
        <w:br/>
        <w:t>zdravotním stavu dítěte. Rodiče za děti zodpovídají až do předání učitelce. Rodiče neponechávají děti v šatně nikdy samotné. Děti z MŠ smí vyzvedávat pouze zákonní</w:t>
      </w:r>
      <w:r w:rsidR="00EC0C46" w:rsidRPr="00821428">
        <w:rPr>
          <w:rFonts w:ascii="Calibri" w:hAnsi="Calibri" w:cs="Calibri"/>
        </w:rPr>
        <w:t xml:space="preserve"> </w:t>
      </w:r>
      <w:r w:rsidRPr="00821428">
        <w:rPr>
          <w:rFonts w:ascii="Calibri" w:hAnsi="Calibri" w:cs="Calibri"/>
        </w:rPr>
        <w:t>zástupci dětí a osoby jimi pověřené.</w:t>
      </w:r>
      <w:r w:rsidR="00EC0C46" w:rsidRPr="00821428">
        <w:rPr>
          <w:rFonts w:ascii="Calibri" w:hAnsi="Calibri" w:cs="Calibri"/>
        </w:rPr>
        <w:t xml:space="preserve"> </w:t>
      </w:r>
      <w:r w:rsidRPr="00821428">
        <w:rPr>
          <w:rFonts w:ascii="Calibri" w:hAnsi="Calibri" w:cs="Calibri"/>
        </w:rPr>
        <w:t>Vyzvedávání dítěte sourozenci, prarodiči nebo cizí osobou vždy zákonní</w:t>
      </w:r>
      <w:r w:rsidR="00EC0C46" w:rsidRPr="00821428">
        <w:rPr>
          <w:rFonts w:ascii="Calibri" w:hAnsi="Calibri" w:cs="Calibri"/>
        </w:rPr>
        <w:t xml:space="preserve"> </w:t>
      </w:r>
      <w:r w:rsidRPr="00821428">
        <w:rPr>
          <w:rFonts w:ascii="Calibri" w:hAnsi="Calibri" w:cs="Calibri"/>
        </w:rPr>
        <w:t>zástupci projednají</w:t>
      </w:r>
      <w:r w:rsidR="00EC0C46" w:rsidRPr="00821428">
        <w:rPr>
          <w:rFonts w:ascii="Calibri" w:hAnsi="Calibri" w:cs="Calibri"/>
        </w:rPr>
        <w:t xml:space="preserve"> </w:t>
      </w:r>
      <w:r w:rsidRPr="00821428">
        <w:rPr>
          <w:rFonts w:ascii="Calibri" w:hAnsi="Calibri" w:cs="Calibri"/>
        </w:rPr>
        <w:t>s ředitelkou školy, která s nimi vyřídí potřebné formality dle §</w:t>
      </w:r>
      <w:r w:rsidR="00B41111" w:rsidRPr="00821428">
        <w:rPr>
          <w:rFonts w:ascii="Calibri" w:hAnsi="Calibri" w:cs="Calibri"/>
        </w:rPr>
        <w:t>9, §</w:t>
      </w:r>
      <w:r w:rsidRPr="00821428">
        <w:rPr>
          <w:rFonts w:ascii="Calibri" w:hAnsi="Calibri" w:cs="Calibri"/>
        </w:rPr>
        <w:t>22 Občanského zákoníku. Bez písemnéhho pověření na formuláři mateřské školy učitelky nevydají dítě nikomu jinému než zákonému zástupci.</w:t>
      </w:r>
      <w:r w:rsidR="00FB7D13" w:rsidRPr="00821428">
        <w:rPr>
          <w:rFonts w:ascii="Calibri" w:hAnsi="Calibri" w:cs="Calibri"/>
        </w:rPr>
        <w:t xml:space="preserve"> </w:t>
      </w:r>
      <w:r w:rsidRPr="00821428">
        <w:rPr>
          <w:rFonts w:ascii="Calibri" w:hAnsi="Calibri" w:cs="Calibri"/>
        </w:rPr>
        <w:t>Při zájmových činnostech v odpoledních hodinách přebírají odpovědnost v plném rozsahu</w:t>
      </w:r>
      <w:r w:rsidR="00FB7D13" w:rsidRPr="00821428">
        <w:rPr>
          <w:rFonts w:ascii="Calibri" w:hAnsi="Calibri" w:cs="Calibri"/>
        </w:rPr>
        <w:t xml:space="preserve"> </w:t>
      </w:r>
      <w:r w:rsidRPr="00821428">
        <w:rPr>
          <w:rFonts w:ascii="Calibri" w:hAnsi="Calibri" w:cs="Calibri"/>
        </w:rPr>
        <w:t>příslušní lektoři. Rodiče, kteří přivádějí dítě na tyto činnosti z domova, předávají osobně své dítě lektorovi a od něj dítě i přebírají.</w:t>
      </w:r>
      <w:r w:rsidR="00FB7D13" w:rsidRPr="00821428">
        <w:rPr>
          <w:rFonts w:ascii="Calibri" w:hAnsi="Calibri" w:cs="Calibri"/>
        </w:rPr>
        <w:t xml:space="preserve"> </w:t>
      </w:r>
      <w:r w:rsidRPr="00821428">
        <w:rPr>
          <w:rFonts w:ascii="Calibri" w:hAnsi="Calibri" w:cs="Calibri"/>
        </w:rPr>
        <w:t>Rozvedení rodiče doloží kopii rozsudku o svěření do péče a stanovení kontaktu dítěte s druhým rodičem ředitelce.</w:t>
      </w:r>
    </w:p>
    <w:p w14:paraId="36BCCFD7" w14:textId="77777777" w:rsidR="0033778D" w:rsidRPr="00821428" w:rsidRDefault="0033778D" w:rsidP="0033778D">
      <w:pPr>
        <w:spacing w:after="0"/>
        <w:rPr>
          <w:rFonts w:ascii="Calibri" w:hAnsi="Calibri" w:cs="Calibri"/>
        </w:rPr>
      </w:pPr>
    </w:p>
    <w:p w14:paraId="047E3118" w14:textId="77777777" w:rsidR="0033778D" w:rsidRPr="00821428" w:rsidRDefault="0033778D" w:rsidP="005B0001">
      <w:pPr>
        <w:spacing w:after="0"/>
        <w:ind w:firstLine="284"/>
        <w:rPr>
          <w:rFonts w:ascii="Calibri" w:hAnsi="Calibri" w:cs="Calibri"/>
          <w:b/>
          <w:i/>
        </w:rPr>
      </w:pPr>
      <w:r w:rsidRPr="00821428">
        <w:rPr>
          <w:rFonts w:ascii="Calibri" w:hAnsi="Calibri" w:cs="Calibri"/>
          <w:b/>
          <w:i/>
        </w:rPr>
        <w:t>Čas – doba vyzvedávání dětí z MŠ:</w:t>
      </w:r>
    </w:p>
    <w:p w14:paraId="782E0BDB" w14:textId="77777777" w:rsidR="0033778D" w:rsidRPr="00821428" w:rsidRDefault="0033778D" w:rsidP="005B0001">
      <w:pPr>
        <w:spacing w:after="0"/>
        <w:ind w:left="284" w:firstLine="284"/>
        <w:jc w:val="both"/>
        <w:rPr>
          <w:rFonts w:ascii="Calibri" w:hAnsi="Calibri" w:cs="Calibri"/>
        </w:rPr>
      </w:pPr>
      <w:r w:rsidRPr="00821428">
        <w:rPr>
          <w:rFonts w:ascii="Calibri" w:hAnsi="Calibri" w:cs="Calibri"/>
        </w:rPr>
        <w:t>Děti, které chodí domů po obědě, si vyzvedávají rodiče mezi 12,30 – 13,00 hod.</w:t>
      </w:r>
    </w:p>
    <w:p w14:paraId="1B07B225" w14:textId="7519833B" w:rsidR="00677B40" w:rsidRPr="00821428" w:rsidRDefault="0033778D" w:rsidP="005B0001">
      <w:pPr>
        <w:spacing w:after="0"/>
        <w:ind w:left="284" w:firstLine="284"/>
        <w:jc w:val="both"/>
        <w:rPr>
          <w:rFonts w:ascii="Calibri" w:hAnsi="Calibri" w:cs="Calibri"/>
        </w:rPr>
      </w:pPr>
      <w:r w:rsidRPr="00821428">
        <w:rPr>
          <w:rFonts w:ascii="Calibri" w:hAnsi="Calibri" w:cs="Calibri"/>
        </w:rPr>
        <w:t>Ostatní děti se rozcházejí mezi 14,30 hod – 17,00 hod.</w:t>
      </w:r>
    </w:p>
    <w:p w14:paraId="244445D0" w14:textId="77777777" w:rsidR="002D756F" w:rsidRPr="00821428" w:rsidRDefault="002D756F" w:rsidP="0033778D">
      <w:pPr>
        <w:spacing w:after="0"/>
        <w:rPr>
          <w:rFonts w:ascii="Calibri" w:hAnsi="Calibri" w:cs="Calibri"/>
        </w:rPr>
      </w:pPr>
    </w:p>
    <w:p w14:paraId="0EE752DC" w14:textId="77777777" w:rsidR="00905218" w:rsidRPr="00821428" w:rsidRDefault="00905218" w:rsidP="0033778D">
      <w:pPr>
        <w:spacing w:after="0"/>
        <w:rPr>
          <w:rFonts w:ascii="Calibri" w:hAnsi="Calibri" w:cs="Calibri"/>
        </w:rPr>
      </w:pPr>
    </w:p>
    <w:p w14:paraId="6C4FAF70" w14:textId="77777777" w:rsidR="00905218" w:rsidRPr="00821428" w:rsidRDefault="00905218" w:rsidP="0033778D">
      <w:pPr>
        <w:spacing w:after="0"/>
        <w:rPr>
          <w:rFonts w:ascii="Calibri" w:hAnsi="Calibri" w:cs="Calibri"/>
        </w:rPr>
      </w:pPr>
    </w:p>
    <w:p w14:paraId="0A84ADE2" w14:textId="77777777" w:rsidR="00905218" w:rsidRPr="00821428" w:rsidRDefault="00905218" w:rsidP="0033778D">
      <w:pPr>
        <w:spacing w:after="0"/>
        <w:rPr>
          <w:rFonts w:ascii="Calibri" w:hAnsi="Calibri" w:cs="Calibri"/>
        </w:rPr>
      </w:pPr>
    </w:p>
    <w:p w14:paraId="47FBFDAA" w14:textId="77777777" w:rsidR="00FB7D13" w:rsidRPr="00821428" w:rsidRDefault="0033778D" w:rsidP="00360910">
      <w:pPr>
        <w:pStyle w:val="Odstavecseseznamem"/>
        <w:numPr>
          <w:ilvl w:val="0"/>
          <w:numId w:val="18"/>
        </w:numPr>
        <w:spacing w:after="0"/>
        <w:rPr>
          <w:rFonts w:ascii="Calibri" w:hAnsi="Calibri" w:cs="Calibri"/>
          <w:bCs/>
        </w:rPr>
      </w:pPr>
      <w:bookmarkStart w:id="25" w:name="_Toc333688244"/>
      <w:r w:rsidRPr="00821428">
        <w:rPr>
          <w:rFonts w:ascii="Calibri" w:hAnsi="Calibri" w:cs="Calibri"/>
          <w:b/>
          <w:bCs/>
        </w:rPr>
        <w:t>Délka pobytu dětí v MŠ:</w:t>
      </w:r>
      <w:bookmarkEnd w:id="25"/>
    </w:p>
    <w:p w14:paraId="53F89E98" w14:textId="2980A9BA" w:rsidR="0033778D" w:rsidRPr="00821428" w:rsidRDefault="0033778D" w:rsidP="00FB7D13">
      <w:pPr>
        <w:spacing w:after="0"/>
        <w:ind w:left="284" w:firstLine="284"/>
        <w:jc w:val="both"/>
        <w:rPr>
          <w:rFonts w:ascii="Calibri" w:hAnsi="Calibri" w:cs="Calibri"/>
        </w:rPr>
      </w:pPr>
      <w:r w:rsidRPr="00821428">
        <w:rPr>
          <w:rFonts w:ascii="Calibri" w:hAnsi="Calibri" w:cs="Calibri"/>
        </w:rPr>
        <w:t>Délka pobytu dítěte se řídí podle individuálních potřeb rodičů. Dítě může chodit do MŠ na celý den, nebo jen na dopoledne s obědem. Děti přicházejí do MŠ do 8:30 hod. Pozdější příchody dohodnou rodiče s učitelkami předem.</w:t>
      </w:r>
    </w:p>
    <w:p w14:paraId="75DA6D89" w14:textId="77777777" w:rsidR="003B5FF6" w:rsidRPr="00821428" w:rsidRDefault="003B5FF6" w:rsidP="003B5FF6">
      <w:pPr>
        <w:pStyle w:val="Odstavecseseznamem"/>
        <w:spacing w:after="0"/>
        <w:ind w:left="851"/>
        <w:rPr>
          <w:rFonts w:ascii="Calibri" w:hAnsi="Calibri" w:cs="Calibri"/>
          <w:bCs/>
        </w:rPr>
      </w:pPr>
    </w:p>
    <w:p w14:paraId="03E9057D" w14:textId="77777777" w:rsidR="0033778D" w:rsidRPr="00821428" w:rsidRDefault="0033778D" w:rsidP="00BC2304">
      <w:pPr>
        <w:pStyle w:val="Nadpis2"/>
        <w:numPr>
          <w:ilvl w:val="0"/>
          <w:numId w:val="18"/>
        </w:numPr>
        <w:rPr>
          <w:rFonts w:ascii="Calibri" w:hAnsi="Calibri" w:cs="Calibri"/>
          <w:b/>
          <w:bCs/>
          <w:color w:val="auto"/>
          <w:sz w:val="24"/>
          <w:szCs w:val="24"/>
        </w:rPr>
      </w:pPr>
      <w:bookmarkStart w:id="26" w:name="_Toc333688245"/>
      <w:bookmarkStart w:id="27" w:name="_Toc188821768"/>
      <w:r w:rsidRPr="00821428">
        <w:rPr>
          <w:rFonts w:ascii="Calibri" w:hAnsi="Calibri" w:cs="Calibri"/>
          <w:b/>
          <w:bCs/>
          <w:color w:val="auto"/>
          <w:sz w:val="24"/>
          <w:szCs w:val="24"/>
        </w:rPr>
        <w:t>Způsob omlouvání dětí:</w:t>
      </w:r>
      <w:bookmarkEnd w:id="26"/>
      <w:bookmarkEnd w:id="27"/>
    </w:p>
    <w:p w14:paraId="1D843ED7" w14:textId="605E78D3" w:rsidR="0033778D" w:rsidRPr="00821428" w:rsidRDefault="00FB7D13" w:rsidP="00FB7D13">
      <w:pPr>
        <w:spacing w:after="0"/>
        <w:ind w:left="284" w:firstLine="284"/>
        <w:jc w:val="both"/>
        <w:rPr>
          <w:rFonts w:ascii="Calibri" w:hAnsi="Calibri" w:cs="Calibri"/>
          <w:b/>
          <w:bCs/>
        </w:rPr>
      </w:pPr>
      <w:r w:rsidRPr="00821428">
        <w:rPr>
          <w:rFonts w:ascii="Calibri" w:hAnsi="Calibri" w:cs="Calibri"/>
          <w:bCs/>
        </w:rPr>
        <w:t xml:space="preserve"> </w:t>
      </w:r>
      <w:r w:rsidR="0033778D" w:rsidRPr="00821428">
        <w:rPr>
          <w:rFonts w:ascii="Calibri" w:hAnsi="Calibri" w:cs="Calibri"/>
        </w:rPr>
        <w:t>Rodiče omlouvají nepřítomnost dítěte takto:</w:t>
      </w:r>
    </w:p>
    <w:p w14:paraId="756B7AF2" w14:textId="7FA4C658" w:rsidR="0033778D" w:rsidRPr="00821428" w:rsidRDefault="0033778D" w:rsidP="00FB7D13">
      <w:pPr>
        <w:numPr>
          <w:ilvl w:val="0"/>
          <w:numId w:val="9"/>
        </w:numPr>
        <w:spacing w:after="0" w:line="360" w:lineRule="auto"/>
        <w:rPr>
          <w:rFonts w:ascii="Calibri" w:hAnsi="Calibri" w:cs="Calibri"/>
        </w:rPr>
      </w:pPr>
      <w:r w:rsidRPr="00821428">
        <w:rPr>
          <w:rFonts w:ascii="Calibri" w:hAnsi="Calibri" w:cs="Calibri"/>
        </w:rPr>
        <w:t>písemně v šatně do sešitu omluv</w:t>
      </w:r>
      <w:r w:rsidR="00FB7D13" w:rsidRPr="00821428">
        <w:rPr>
          <w:rFonts w:ascii="Calibri" w:hAnsi="Calibri" w:cs="Calibri"/>
        </w:rPr>
        <w:t>,</w:t>
      </w:r>
      <w:r w:rsidRPr="00821428">
        <w:rPr>
          <w:rFonts w:ascii="Calibri" w:hAnsi="Calibri" w:cs="Calibri"/>
        </w:rPr>
        <w:t xml:space="preserve"> a to na následující den/dny</w:t>
      </w:r>
    </w:p>
    <w:p w14:paraId="375882A3" w14:textId="77777777" w:rsidR="0033778D" w:rsidRPr="00821428" w:rsidRDefault="0033778D" w:rsidP="00FB7D13">
      <w:pPr>
        <w:numPr>
          <w:ilvl w:val="0"/>
          <w:numId w:val="9"/>
        </w:numPr>
        <w:spacing w:after="0" w:line="360" w:lineRule="auto"/>
        <w:rPr>
          <w:rFonts w:ascii="Calibri" w:hAnsi="Calibri" w:cs="Calibri"/>
        </w:rPr>
      </w:pPr>
      <w:r w:rsidRPr="00821428">
        <w:rPr>
          <w:rFonts w:ascii="Calibri" w:hAnsi="Calibri" w:cs="Calibri"/>
        </w:rPr>
        <w:t>osobně ve třídě učitelce</w:t>
      </w:r>
    </w:p>
    <w:p w14:paraId="59987045" w14:textId="6D6E6FD0" w:rsidR="0033778D" w:rsidRPr="00821428" w:rsidRDefault="0033778D" w:rsidP="00FB7D13">
      <w:pPr>
        <w:numPr>
          <w:ilvl w:val="0"/>
          <w:numId w:val="9"/>
        </w:numPr>
        <w:spacing w:after="0" w:line="360" w:lineRule="auto"/>
        <w:rPr>
          <w:rFonts w:ascii="Calibri" w:hAnsi="Calibri" w:cs="Calibri"/>
          <w:u w:val="single"/>
        </w:rPr>
      </w:pPr>
      <w:r w:rsidRPr="00821428">
        <w:rPr>
          <w:rFonts w:ascii="Calibri" w:hAnsi="Calibri" w:cs="Calibri"/>
        </w:rPr>
        <w:t>telefonicky 235 519 560, 235 519</w:t>
      </w:r>
      <w:r w:rsidR="003B5FF6" w:rsidRPr="00821428">
        <w:rPr>
          <w:rFonts w:ascii="Calibri" w:hAnsi="Calibri" w:cs="Calibri"/>
        </w:rPr>
        <w:t> </w:t>
      </w:r>
      <w:r w:rsidRPr="00821428">
        <w:rPr>
          <w:rFonts w:ascii="Calibri" w:hAnsi="Calibri" w:cs="Calibri"/>
        </w:rPr>
        <w:t xml:space="preserve">559 </w:t>
      </w:r>
    </w:p>
    <w:p w14:paraId="48A84BEB" w14:textId="77777777" w:rsidR="003B5FF6" w:rsidRPr="00821428" w:rsidRDefault="003B5FF6" w:rsidP="003B5FF6">
      <w:pPr>
        <w:spacing w:after="0"/>
        <w:ind w:left="720"/>
        <w:rPr>
          <w:rFonts w:ascii="Calibri" w:hAnsi="Calibri" w:cs="Calibri"/>
          <w:u w:val="single"/>
        </w:rPr>
      </w:pPr>
    </w:p>
    <w:p w14:paraId="4817E4BA" w14:textId="35A61499" w:rsidR="0033778D" w:rsidRPr="00821428" w:rsidRDefault="0033778D" w:rsidP="00BC2304">
      <w:pPr>
        <w:pStyle w:val="Nadpis2"/>
        <w:numPr>
          <w:ilvl w:val="0"/>
          <w:numId w:val="18"/>
        </w:numPr>
        <w:rPr>
          <w:color w:val="auto"/>
        </w:rPr>
      </w:pPr>
      <w:bookmarkStart w:id="28" w:name="_Toc333688246"/>
      <w:bookmarkStart w:id="29" w:name="_Toc188821769"/>
      <w:r w:rsidRPr="00821428">
        <w:rPr>
          <w:rFonts w:ascii="Calibri" w:hAnsi="Calibri" w:cs="Calibri"/>
          <w:b/>
          <w:bCs/>
          <w:color w:val="auto"/>
          <w:sz w:val="24"/>
          <w:szCs w:val="24"/>
        </w:rPr>
        <w:t>Odhlašování a přihlašování obědů</w:t>
      </w:r>
      <w:bookmarkEnd w:id="28"/>
      <w:bookmarkEnd w:id="29"/>
    </w:p>
    <w:p w14:paraId="57AE8F5B" w14:textId="77777777" w:rsidR="0033778D" w:rsidRPr="00821428" w:rsidRDefault="0033778D" w:rsidP="003B5FF6">
      <w:pPr>
        <w:spacing w:after="0"/>
        <w:ind w:left="284" w:firstLine="284"/>
        <w:jc w:val="both"/>
        <w:rPr>
          <w:rFonts w:ascii="Calibri" w:hAnsi="Calibri" w:cs="Calibri"/>
        </w:rPr>
      </w:pPr>
      <w:r w:rsidRPr="00821428">
        <w:rPr>
          <w:rFonts w:ascii="Calibri" w:hAnsi="Calibri" w:cs="Calibri"/>
        </w:rPr>
        <w:t>Obědy je možné odhlásit nebo přihlásit v době od 7.00 do 8:00 na aktuální den. Kontakty výše.</w:t>
      </w:r>
    </w:p>
    <w:p w14:paraId="5CC45F82" w14:textId="77777777" w:rsidR="003B5FF6" w:rsidRPr="00821428" w:rsidRDefault="003B5FF6" w:rsidP="0033778D">
      <w:pPr>
        <w:spacing w:after="0"/>
        <w:rPr>
          <w:rFonts w:ascii="Calibri" w:hAnsi="Calibri" w:cs="Calibri"/>
        </w:rPr>
      </w:pPr>
    </w:p>
    <w:p w14:paraId="5EBE8374" w14:textId="77777777" w:rsidR="0033778D" w:rsidRPr="00821428" w:rsidRDefault="0033778D" w:rsidP="00360910">
      <w:pPr>
        <w:pStyle w:val="Nadpis2"/>
        <w:numPr>
          <w:ilvl w:val="0"/>
          <w:numId w:val="18"/>
        </w:numPr>
        <w:rPr>
          <w:rFonts w:ascii="Calibri" w:hAnsi="Calibri" w:cs="Calibri"/>
          <w:b/>
          <w:bCs/>
          <w:color w:val="auto"/>
          <w:sz w:val="24"/>
          <w:szCs w:val="24"/>
        </w:rPr>
      </w:pPr>
      <w:bookmarkStart w:id="30" w:name="_Toc333688247"/>
      <w:bookmarkStart w:id="31" w:name="_Toc188821770"/>
      <w:r w:rsidRPr="00821428">
        <w:rPr>
          <w:rFonts w:ascii="Calibri" w:hAnsi="Calibri" w:cs="Calibri"/>
          <w:b/>
          <w:bCs/>
          <w:color w:val="auto"/>
          <w:sz w:val="24"/>
          <w:szCs w:val="24"/>
        </w:rPr>
        <w:t>Pobyt venku</w:t>
      </w:r>
      <w:bookmarkEnd w:id="30"/>
      <w:bookmarkEnd w:id="31"/>
    </w:p>
    <w:p w14:paraId="3A5B2BEC" w14:textId="1F00DE8F" w:rsidR="0033778D" w:rsidRPr="00821428" w:rsidRDefault="0033778D" w:rsidP="003B5FF6">
      <w:pPr>
        <w:spacing w:after="0"/>
        <w:ind w:left="284" w:firstLine="284"/>
        <w:jc w:val="both"/>
        <w:rPr>
          <w:rFonts w:ascii="Calibri" w:hAnsi="Calibri" w:cs="Calibri"/>
        </w:rPr>
      </w:pPr>
      <w:r w:rsidRPr="00821428">
        <w:rPr>
          <w:rFonts w:ascii="Calibri" w:hAnsi="Calibri" w:cs="Calibri"/>
        </w:rPr>
        <w:t>Za příznivého počasí tráví děti venku nejméně dvě hodiny. Důvodem vynechání nebo zkrácení pobytu venku jsou</w:t>
      </w:r>
      <w:bookmarkStart w:id="32" w:name="_Toc333688248"/>
      <w:r w:rsidRPr="00821428">
        <w:rPr>
          <w:rFonts w:ascii="Calibri" w:hAnsi="Calibri" w:cs="Calibri"/>
        </w:rPr>
        <w:t xml:space="preserve"> nepříznivé aktuální meteorologické podmínky – silný déšť, mlha, znečištění ovzduší, teplota </w:t>
      </w:r>
      <w:r w:rsidR="00B41111" w:rsidRPr="00821428">
        <w:rPr>
          <w:rFonts w:ascii="Calibri" w:hAnsi="Calibri" w:cs="Calibri"/>
        </w:rPr>
        <w:t xml:space="preserve">pod – </w:t>
      </w:r>
      <w:r w:rsidR="004F7533" w:rsidRPr="00821428">
        <w:rPr>
          <w:rFonts w:ascii="Calibri" w:hAnsi="Calibri" w:cs="Calibri"/>
        </w:rPr>
        <w:t>100 C</w:t>
      </w:r>
      <w:r w:rsidRPr="00821428">
        <w:rPr>
          <w:rFonts w:ascii="Calibri" w:hAnsi="Calibri" w:cs="Calibri"/>
        </w:rPr>
        <w:t>, rovněž příliš vysoké teploty v letních měsících.</w:t>
      </w:r>
    </w:p>
    <w:p w14:paraId="56B0E003" w14:textId="77777777" w:rsidR="0033778D" w:rsidRPr="00821428" w:rsidRDefault="0033778D" w:rsidP="0033778D">
      <w:pPr>
        <w:spacing w:after="0"/>
        <w:rPr>
          <w:rFonts w:ascii="Calibri" w:hAnsi="Calibri" w:cs="Calibri"/>
        </w:rPr>
      </w:pPr>
    </w:p>
    <w:p w14:paraId="5A8EC6C7" w14:textId="0295791E" w:rsidR="0033778D" w:rsidRPr="00821428" w:rsidRDefault="0033778D" w:rsidP="00360910">
      <w:pPr>
        <w:pStyle w:val="Nadpis2"/>
        <w:numPr>
          <w:ilvl w:val="0"/>
          <w:numId w:val="18"/>
        </w:numPr>
        <w:rPr>
          <w:color w:val="auto"/>
        </w:rPr>
      </w:pPr>
      <w:bookmarkStart w:id="33" w:name="_Toc188821771"/>
      <w:r w:rsidRPr="00821428">
        <w:rPr>
          <w:rFonts w:ascii="Calibri" w:hAnsi="Calibri" w:cs="Calibri"/>
          <w:b/>
          <w:bCs/>
          <w:color w:val="auto"/>
          <w:sz w:val="24"/>
          <w:szCs w:val="24"/>
        </w:rPr>
        <w:t>Změna režimu</w:t>
      </w:r>
      <w:bookmarkEnd w:id="32"/>
      <w:bookmarkEnd w:id="33"/>
    </w:p>
    <w:p w14:paraId="326CAB84" w14:textId="77777777" w:rsidR="0033778D" w:rsidRPr="00821428" w:rsidRDefault="0033778D" w:rsidP="003B5FF6">
      <w:pPr>
        <w:spacing w:after="0"/>
        <w:ind w:left="284" w:firstLine="284"/>
        <w:jc w:val="both"/>
        <w:rPr>
          <w:rFonts w:ascii="Calibri" w:hAnsi="Calibri" w:cs="Calibri"/>
        </w:rPr>
      </w:pPr>
      <w:r w:rsidRPr="00821428">
        <w:rPr>
          <w:rFonts w:ascii="Calibri" w:hAnsi="Calibri" w:cs="Calibri"/>
        </w:rPr>
        <w:t xml:space="preserve">Stanovený základní denní režim může být pozměněn v případě, že to vyplývá ze školního vzdělávacího (rámcového) programu pro PV a v případě výletů, exkurzí, divadelních a filmových představení pro děti, besídek, dětských dnů a jiných akcí. </w:t>
      </w:r>
    </w:p>
    <w:p w14:paraId="4EE040C6" w14:textId="77777777" w:rsidR="0033778D" w:rsidRPr="00821428" w:rsidRDefault="0033778D" w:rsidP="0033778D">
      <w:pPr>
        <w:spacing w:after="0"/>
        <w:rPr>
          <w:rFonts w:ascii="Calibri" w:hAnsi="Calibri" w:cs="Calibri"/>
        </w:rPr>
      </w:pPr>
    </w:p>
    <w:p w14:paraId="0C21D967" w14:textId="115FBD36" w:rsidR="0033778D" w:rsidRPr="00821428" w:rsidRDefault="0033778D" w:rsidP="00DE5B4E">
      <w:pPr>
        <w:pStyle w:val="Nadpis1"/>
        <w:numPr>
          <w:ilvl w:val="0"/>
          <w:numId w:val="12"/>
        </w:numPr>
        <w:rPr>
          <w:rFonts w:ascii="Calibri" w:hAnsi="Calibri" w:cs="Calibri"/>
          <w:b/>
          <w:bCs/>
          <w:color w:val="auto"/>
          <w:sz w:val="32"/>
          <w:szCs w:val="32"/>
        </w:rPr>
      </w:pPr>
      <w:bookmarkStart w:id="34" w:name="_Toc188821772"/>
      <w:r w:rsidRPr="00821428">
        <w:rPr>
          <w:rFonts w:ascii="Calibri" w:hAnsi="Calibri" w:cs="Calibri"/>
          <w:b/>
          <w:bCs/>
          <w:color w:val="auto"/>
          <w:sz w:val="32"/>
          <w:szCs w:val="32"/>
        </w:rPr>
        <w:t>Platby v</w:t>
      </w:r>
      <w:r w:rsidR="004E7754" w:rsidRPr="00821428">
        <w:rPr>
          <w:rFonts w:ascii="Calibri" w:hAnsi="Calibri" w:cs="Calibri"/>
          <w:b/>
          <w:bCs/>
          <w:color w:val="auto"/>
          <w:sz w:val="32"/>
          <w:szCs w:val="32"/>
        </w:rPr>
        <w:t> </w:t>
      </w:r>
      <w:r w:rsidRPr="00821428">
        <w:rPr>
          <w:rFonts w:ascii="Calibri" w:hAnsi="Calibri" w:cs="Calibri"/>
          <w:b/>
          <w:bCs/>
          <w:color w:val="auto"/>
          <w:sz w:val="32"/>
          <w:szCs w:val="32"/>
        </w:rPr>
        <w:t>mateřské</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škole</w:t>
      </w:r>
      <w:bookmarkEnd w:id="34"/>
    </w:p>
    <w:p w14:paraId="099E065C" w14:textId="77777777" w:rsidR="0033778D" w:rsidRPr="00821428" w:rsidRDefault="0033778D" w:rsidP="0033778D">
      <w:pPr>
        <w:spacing w:after="0"/>
        <w:rPr>
          <w:rFonts w:ascii="Calibri" w:hAnsi="Calibri" w:cs="Calibri"/>
          <w:b/>
          <w:lang w:val="sk-SK"/>
        </w:rPr>
      </w:pPr>
    </w:p>
    <w:p w14:paraId="0E66A4E8" w14:textId="23070D5A" w:rsidR="0033778D" w:rsidRPr="00821428" w:rsidRDefault="0033778D" w:rsidP="00360910">
      <w:pPr>
        <w:pStyle w:val="Nadpis2"/>
        <w:numPr>
          <w:ilvl w:val="0"/>
          <w:numId w:val="17"/>
        </w:numPr>
        <w:rPr>
          <w:rFonts w:ascii="Calibri" w:hAnsi="Calibri" w:cs="Calibri"/>
          <w:b/>
          <w:bCs/>
          <w:color w:val="auto"/>
          <w:sz w:val="24"/>
          <w:szCs w:val="24"/>
          <w:lang w:val="sk-SK"/>
        </w:rPr>
      </w:pPr>
      <w:bookmarkStart w:id="35" w:name="_Toc188821773"/>
      <w:r w:rsidRPr="00821428">
        <w:rPr>
          <w:rFonts w:ascii="Calibri" w:hAnsi="Calibri" w:cs="Calibri"/>
          <w:b/>
          <w:bCs/>
          <w:color w:val="auto"/>
          <w:sz w:val="24"/>
          <w:szCs w:val="24"/>
          <w:lang w:val="sk-SK"/>
        </w:rPr>
        <w:t>Stravné</w:t>
      </w:r>
      <w:bookmarkEnd w:id="35"/>
      <w:r w:rsidRPr="00821428">
        <w:rPr>
          <w:rFonts w:ascii="Calibri" w:hAnsi="Calibri" w:cs="Calibri"/>
          <w:b/>
          <w:bCs/>
          <w:color w:val="auto"/>
          <w:sz w:val="24"/>
          <w:szCs w:val="24"/>
          <w:lang w:val="sk-SK"/>
        </w:rPr>
        <w:t xml:space="preserve"> </w:t>
      </w:r>
    </w:p>
    <w:p w14:paraId="41B6142C" w14:textId="1F88023C" w:rsidR="0033778D" w:rsidRPr="00821428" w:rsidRDefault="0033778D" w:rsidP="00E6031D">
      <w:pPr>
        <w:spacing w:after="0"/>
        <w:ind w:left="284" w:firstLine="284"/>
        <w:jc w:val="both"/>
        <w:rPr>
          <w:rFonts w:ascii="Calibri" w:hAnsi="Calibri" w:cs="Calibri"/>
        </w:rPr>
      </w:pPr>
      <w:r w:rsidRPr="00821428">
        <w:rPr>
          <w:rFonts w:ascii="Calibri" w:hAnsi="Calibri" w:cs="Calibri"/>
        </w:rPr>
        <w:t>Podmínky školního stravování v mateřské škole se řídí vyhláškou č. 107/2005 Sb., o školním stravování ve znění pozdějších předpisů.</w:t>
      </w:r>
      <w:r w:rsidR="006F5BC6" w:rsidRPr="00821428">
        <w:rPr>
          <w:rFonts w:ascii="Calibri" w:hAnsi="Calibri" w:cs="Calibri"/>
        </w:rPr>
        <w:t xml:space="preserve"> </w:t>
      </w:r>
      <w:r w:rsidRPr="00821428">
        <w:rPr>
          <w:rFonts w:ascii="Calibri" w:hAnsi="Calibri" w:cs="Calibri"/>
        </w:rPr>
        <w:t>Uhradit úhradu za stravné je povinen zákonný zástupce vždy do 15. dne každého  měsíce. Opakované neplacení je považováno za vážné porušení provozu školy a může být důvodem k vyřazení dítěte z docházky.</w:t>
      </w:r>
      <w:r w:rsidR="006F5BC6" w:rsidRPr="00821428">
        <w:rPr>
          <w:rFonts w:ascii="Calibri" w:hAnsi="Calibri" w:cs="Calibri"/>
        </w:rPr>
        <w:t xml:space="preserve"> </w:t>
      </w:r>
      <w:r w:rsidRPr="00821428">
        <w:rPr>
          <w:rFonts w:ascii="Calibri" w:hAnsi="Calibri" w:cs="Calibri"/>
        </w:rPr>
        <w:t>Zákonní zástupci hradí úplatu v hotovosti do pokladny MŠ v předem určených termínech dle pokynu na informační nástěnce nebo po dohodě s hospodářkou školy převoden na ůčet MŠ.</w:t>
      </w:r>
      <w:r w:rsidR="006F5BC6" w:rsidRPr="00821428">
        <w:rPr>
          <w:rFonts w:ascii="Calibri" w:hAnsi="Calibri" w:cs="Calibri"/>
        </w:rPr>
        <w:t xml:space="preserve"> </w:t>
      </w:r>
      <w:r w:rsidRPr="00821428">
        <w:rPr>
          <w:rFonts w:ascii="Calibri" w:hAnsi="Calibri" w:cs="Calibri"/>
        </w:rPr>
        <w:t>Odhlašování je nutné provést telefonicky v ten daný den do 8.00 hodin, též lze využít sešitu omluv, který je umístěn v šatně školy. Neodhlášené obědy propadají.</w:t>
      </w:r>
      <w:r w:rsidR="006F5BC6" w:rsidRPr="00821428">
        <w:rPr>
          <w:rFonts w:ascii="Calibri" w:hAnsi="Calibri" w:cs="Calibri"/>
        </w:rPr>
        <w:t xml:space="preserve"> </w:t>
      </w:r>
      <w:r w:rsidRPr="00821428">
        <w:rPr>
          <w:rFonts w:ascii="Calibri" w:hAnsi="Calibri" w:cs="Calibri"/>
        </w:rPr>
        <w:t>Rozsah stravování je stanoven tak, že pokud je dítě přítomno v době podávání jídla stravuje se vždy</w:t>
      </w:r>
      <w:r w:rsidR="003E6E69" w:rsidRPr="00821428">
        <w:rPr>
          <w:rFonts w:ascii="Calibri" w:hAnsi="Calibri" w:cs="Calibri"/>
        </w:rPr>
        <w:t xml:space="preserve">. </w:t>
      </w:r>
      <w:r w:rsidRPr="00821428">
        <w:rPr>
          <w:rFonts w:ascii="Calibri" w:hAnsi="Calibri" w:cs="Calibri"/>
        </w:rPr>
        <w:t>Zákonní zástupci dítěte vyplní před nástupem dítěte do mateřské školy přihlášku ke stravování</w:t>
      </w:r>
      <w:r w:rsidR="00E6031D" w:rsidRPr="00821428">
        <w:rPr>
          <w:rFonts w:ascii="Calibri" w:hAnsi="Calibri" w:cs="Calibri"/>
        </w:rPr>
        <w:t xml:space="preserve">. </w:t>
      </w:r>
      <w:r w:rsidRPr="00821428">
        <w:rPr>
          <w:rFonts w:ascii="Calibri" w:hAnsi="Calibri" w:cs="Calibri"/>
        </w:rPr>
        <w:t>Otázky týkající se stravování projednává rodič s vedoucí školní jídelny</w:t>
      </w:r>
      <w:r w:rsidR="00E6031D" w:rsidRPr="00821428">
        <w:rPr>
          <w:rFonts w:ascii="Calibri" w:hAnsi="Calibri" w:cs="Calibri"/>
        </w:rPr>
        <w:t xml:space="preserve">. </w:t>
      </w:r>
      <w:r w:rsidRPr="00821428">
        <w:rPr>
          <w:rFonts w:ascii="Calibri" w:hAnsi="Calibri" w:cs="Calibri"/>
        </w:rPr>
        <w:t>Dětem je poskytována plnohodnotná a vyvážená strava dle příslušných předpisů</w:t>
      </w:r>
      <w:r w:rsidR="00E6031D" w:rsidRPr="00821428">
        <w:rPr>
          <w:rFonts w:ascii="Calibri" w:hAnsi="Calibri" w:cs="Calibri"/>
        </w:rPr>
        <w:t xml:space="preserve">. </w:t>
      </w:r>
      <w:r w:rsidRPr="00821428">
        <w:rPr>
          <w:rFonts w:ascii="Calibri" w:hAnsi="Calibri" w:cs="Calibri"/>
        </w:rPr>
        <w:t>Jídelníček je vyvěšován nejpozději v pondělí ráno na celý týden, případné změny jsou vyznačeny ihned.</w:t>
      </w:r>
      <w:r w:rsidR="00E6031D" w:rsidRPr="00821428">
        <w:rPr>
          <w:rFonts w:ascii="Calibri" w:hAnsi="Calibri" w:cs="Calibri"/>
        </w:rPr>
        <w:t xml:space="preserve"> </w:t>
      </w:r>
      <w:r w:rsidRPr="00821428">
        <w:rPr>
          <w:rFonts w:ascii="Calibri" w:hAnsi="Calibri" w:cs="Calibri"/>
        </w:rPr>
        <w:t>Je dodržována správná technologie přípravy pokrmů a nápojů, je zajištěn dostatečný pitný režim v průběhu celého dne</w:t>
      </w:r>
      <w:r w:rsidR="00E6031D" w:rsidRPr="00821428">
        <w:rPr>
          <w:rFonts w:ascii="Calibri" w:hAnsi="Calibri" w:cs="Calibri"/>
        </w:rPr>
        <w:t xml:space="preserve">. </w:t>
      </w:r>
      <w:r w:rsidRPr="00821428">
        <w:rPr>
          <w:rFonts w:ascii="Calibri" w:hAnsi="Calibri" w:cs="Calibri"/>
        </w:rPr>
        <w:t>Mezi jednotlivými jídly jsou dodržovány vhodné intervaly</w:t>
      </w:r>
      <w:r w:rsidR="00E6031D" w:rsidRPr="00821428">
        <w:rPr>
          <w:rFonts w:ascii="Calibri" w:hAnsi="Calibri" w:cs="Calibri"/>
        </w:rPr>
        <w:t xml:space="preserve">. </w:t>
      </w:r>
      <w:r w:rsidRPr="00821428">
        <w:rPr>
          <w:rFonts w:ascii="Calibri" w:hAnsi="Calibri" w:cs="Calibri"/>
        </w:rPr>
        <w:t>Dítě není nuceno do jídla, ale snažíme se, aby alespoň ochutnalo a naučilo se tak zdravému stravování</w:t>
      </w:r>
      <w:r w:rsidR="00E6031D" w:rsidRPr="00821428">
        <w:rPr>
          <w:rFonts w:ascii="Calibri" w:hAnsi="Calibri" w:cs="Calibri"/>
        </w:rPr>
        <w:t xml:space="preserve">. </w:t>
      </w:r>
      <w:r w:rsidRPr="00821428">
        <w:rPr>
          <w:rFonts w:ascii="Calibri" w:hAnsi="Calibri" w:cs="Calibri"/>
        </w:rPr>
        <w:t xml:space="preserve">Pokud je nutné, aby dítě mělo vyřazeno z jídelníčku jakoukoliv potravinu, může tak škola učinit pouze na základě vyjádření lékaře se stanovením potřebných omezení. Pokud k tomuto případu dojde, pak zákonný zástupce projedná s ředitelstvím školy tuto skutečnost a budou provedeny následující kroky. Ředitelství školy sepíše se zákonným zástupcem dohodu o plné odpovědnosti za donesené potraviny z domova a podané dítěti jako náhrada za potraviny vyloučené z jeho jídelníčku. Zákonný zástupce odpovídá za </w:t>
      </w:r>
      <w:r w:rsidRPr="00821428">
        <w:rPr>
          <w:rFonts w:ascii="Calibri" w:hAnsi="Calibri" w:cs="Calibri"/>
        </w:rPr>
        <w:lastRenderedPageBreak/>
        <w:t xml:space="preserve">donášku nahrazených potravin a osobně předá učitelce na třídě k řádnému uložení před podáním dítěti. Zákonný zástupce je povinen každý den při předání dítěte učitelce upozornit na případnou změnu jídelníčku dítěte na daný den. </w:t>
      </w:r>
    </w:p>
    <w:p w14:paraId="0130BF58" w14:textId="77777777" w:rsidR="0033778D" w:rsidRPr="00821428" w:rsidRDefault="0033778D" w:rsidP="0033778D">
      <w:pPr>
        <w:spacing w:after="0"/>
        <w:rPr>
          <w:rFonts w:ascii="Calibri" w:hAnsi="Calibri" w:cs="Calibri"/>
          <w:lang w:val="sk-SK"/>
        </w:rPr>
      </w:pPr>
    </w:p>
    <w:p w14:paraId="7FCDC0F8" w14:textId="1A028D7A" w:rsidR="00F14527" w:rsidRPr="00821428" w:rsidRDefault="0033778D" w:rsidP="00360910">
      <w:pPr>
        <w:pStyle w:val="Nadpis2"/>
        <w:numPr>
          <w:ilvl w:val="0"/>
          <w:numId w:val="17"/>
        </w:numPr>
        <w:rPr>
          <w:rFonts w:ascii="Calibri" w:hAnsi="Calibri" w:cs="Calibri"/>
          <w:b/>
          <w:bCs/>
          <w:color w:val="auto"/>
          <w:sz w:val="24"/>
          <w:szCs w:val="24"/>
          <w:lang w:val="sk-SK"/>
        </w:rPr>
      </w:pPr>
      <w:bookmarkStart w:id="36" w:name="_Toc188821774"/>
      <w:r w:rsidRPr="00821428">
        <w:rPr>
          <w:rFonts w:ascii="Calibri" w:hAnsi="Calibri" w:cs="Calibri"/>
          <w:b/>
          <w:bCs/>
          <w:color w:val="auto"/>
          <w:sz w:val="24"/>
          <w:szCs w:val="24"/>
          <w:lang w:val="sk-SK"/>
        </w:rPr>
        <w:t>Úplata ze předškolní vzdělávání</w:t>
      </w:r>
      <w:bookmarkEnd w:id="36"/>
    </w:p>
    <w:p w14:paraId="6272B567" w14:textId="2BC94BB2" w:rsidR="0033778D" w:rsidRPr="00821428" w:rsidRDefault="0033778D" w:rsidP="00F14527">
      <w:pPr>
        <w:spacing w:after="0"/>
        <w:ind w:left="284" w:firstLine="284"/>
        <w:jc w:val="both"/>
        <w:rPr>
          <w:rFonts w:ascii="Calibri" w:eastAsiaTheme="majorEastAsia" w:hAnsi="Calibri" w:cs="Calibri"/>
          <w:b/>
          <w:bCs/>
        </w:rPr>
      </w:pPr>
      <w:r w:rsidRPr="00821428">
        <w:rPr>
          <w:rFonts w:ascii="Calibri" w:hAnsi="Calibri" w:cs="Calibri"/>
        </w:rPr>
        <w:t xml:space="preserve">Podle zákona č.561/2004 </w:t>
      </w:r>
      <w:r w:rsidR="00B41111" w:rsidRPr="00821428">
        <w:rPr>
          <w:rFonts w:ascii="Calibri" w:hAnsi="Calibri" w:cs="Calibri"/>
        </w:rPr>
        <w:t>Sb., (</w:t>
      </w:r>
      <w:r w:rsidRPr="00821428">
        <w:rPr>
          <w:rFonts w:ascii="Calibri" w:hAnsi="Calibri" w:cs="Calibri"/>
        </w:rPr>
        <w:t>školský zákon) a prováděcí vyhlášky č. 14/2005 Sb., o předškolním vzdělávání v platném znění je stanoveno:</w:t>
      </w:r>
      <w:r w:rsidR="00F14527" w:rsidRPr="00821428">
        <w:rPr>
          <w:rFonts w:ascii="Calibri" w:eastAsiaTheme="majorEastAsia" w:hAnsi="Calibri" w:cs="Calibri"/>
          <w:b/>
          <w:bCs/>
        </w:rPr>
        <w:t xml:space="preserve"> </w:t>
      </w:r>
      <w:r w:rsidRPr="00821428">
        <w:rPr>
          <w:rFonts w:ascii="Calibri" w:hAnsi="Calibri" w:cs="Calibri"/>
        </w:rPr>
        <w:t>Vzdělávání v posledním ročníku mateřské školy se poskytuje dítěti bezúplatně, úplatu nehradí ani děti s odkladem školní docházky.</w:t>
      </w:r>
      <w:r w:rsidR="00F14527" w:rsidRPr="00821428">
        <w:rPr>
          <w:rFonts w:ascii="Calibri" w:hAnsi="Calibri" w:cs="Calibri"/>
        </w:rPr>
        <w:t xml:space="preserve"> </w:t>
      </w:r>
      <w:r w:rsidRPr="00821428">
        <w:rPr>
          <w:rFonts w:ascii="Calibri" w:hAnsi="Calibri" w:cs="Calibri"/>
        </w:rPr>
        <w:t>Úplata za předškolní vzdělávání je stanovena vždy pro následující školní rok oznámením ředitele školy do 30.6., její výše vychází z neinvestičních nákladů   předchozího období mateřské školy. Výše úplaty je platná pro následující školní rok (1.9. – 31.8. násl. kalend. roku).</w:t>
      </w:r>
      <w:r w:rsidR="00F14527" w:rsidRPr="00821428">
        <w:rPr>
          <w:rFonts w:ascii="Calibri" w:hAnsi="Calibri" w:cs="Calibri"/>
        </w:rPr>
        <w:t xml:space="preserve"> </w:t>
      </w:r>
      <w:r w:rsidRPr="00821428">
        <w:rPr>
          <w:rFonts w:ascii="Calibri" w:hAnsi="Calibri" w:cs="Calibri"/>
        </w:rPr>
        <w:t xml:space="preserve">Osvobozen od úplaty bude zákonný zástupce dítěte, který pobírá sociální příplatek nebo fyzická osoba, která o dítě osobně pečuje a pobírá dávky pěstounské péče a tuto skutečnost prokáže ředitelce mateřské školy – písemná žádost a </w:t>
      </w:r>
      <w:r w:rsidR="00B41111" w:rsidRPr="00821428">
        <w:rPr>
          <w:rFonts w:ascii="Calibri" w:hAnsi="Calibri" w:cs="Calibri"/>
        </w:rPr>
        <w:t>potvrzení od</w:t>
      </w:r>
      <w:r w:rsidRPr="00821428">
        <w:rPr>
          <w:rFonts w:ascii="Calibri" w:hAnsi="Calibri" w:cs="Calibri"/>
        </w:rPr>
        <w:t xml:space="preserve"> oddělení dávek sociálního odboru. O osvobození od úplaty rozhoduje ředitelka </w:t>
      </w:r>
      <w:r w:rsidR="00B41111" w:rsidRPr="00821428">
        <w:rPr>
          <w:rFonts w:ascii="Calibri" w:hAnsi="Calibri" w:cs="Calibri"/>
        </w:rPr>
        <w:t>mateřské školy</w:t>
      </w:r>
      <w:r w:rsidR="00F14527" w:rsidRPr="00821428">
        <w:rPr>
          <w:rFonts w:ascii="Calibri" w:hAnsi="Calibri" w:cs="Calibri"/>
        </w:rPr>
        <w:t xml:space="preserve">. </w:t>
      </w:r>
      <w:r w:rsidRPr="00821428">
        <w:rPr>
          <w:rFonts w:ascii="Calibri" w:hAnsi="Calibri" w:cs="Calibri"/>
        </w:rPr>
        <w:t xml:space="preserve">Zákonný zástupce je povinen uhradit úplatu za vzdělávání vždy do 15. dne </w:t>
      </w:r>
      <w:r w:rsidR="00B41111" w:rsidRPr="00821428">
        <w:rPr>
          <w:rFonts w:ascii="Calibri" w:hAnsi="Calibri" w:cs="Calibri"/>
        </w:rPr>
        <w:t>každého měsíce</w:t>
      </w:r>
      <w:r w:rsidRPr="00821428">
        <w:rPr>
          <w:rFonts w:ascii="Calibri" w:hAnsi="Calibri" w:cs="Calibri"/>
        </w:rPr>
        <w:t xml:space="preserve">. </w:t>
      </w:r>
    </w:p>
    <w:p w14:paraId="65A62322" w14:textId="77777777" w:rsidR="0033778D" w:rsidRPr="00821428" w:rsidRDefault="0033778D" w:rsidP="0033778D">
      <w:pPr>
        <w:spacing w:after="0"/>
        <w:rPr>
          <w:rFonts w:ascii="Calibri" w:hAnsi="Calibri" w:cs="Calibri"/>
          <w:lang w:val="sk-SK"/>
        </w:rPr>
      </w:pPr>
    </w:p>
    <w:p w14:paraId="319EACB7" w14:textId="45FEF7BD" w:rsidR="0033778D" w:rsidRPr="00821428" w:rsidRDefault="0033778D" w:rsidP="008B6D13">
      <w:pPr>
        <w:spacing w:after="0"/>
        <w:ind w:left="284" w:firstLine="284"/>
        <w:jc w:val="both"/>
        <w:rPr>
          <w:rFonts w:ascii="Calibri" w:hAnsi="Calibri" w:cs="Calibri"/>
          <w:b/>
          <w:bCs/>
          <w:u w:val="single"/>
        </w:rPr>
      </w:pPr>
      <w:r w:rsidRPr="00821428">
        <w:rPr>
          <w:rFonts w:ascii="Calibri" w:hAnsi="Calibri" w:cs="Calibri"/>
          <w:b/>
          <w:bCs/>
          <w:u w:val="single"/>
        </w:rPr>
        <w:t xml:space="preserve">Pokud nebude </w:t>
      </w:r>
      <w:r w:rsidR="00B41111" w:rsidRPr="00821428">
        <w:rPr>
          <w:rFonts w:ascii="Calibri" w:hAnsi="Calibri" w:cs="Calibri"/>
          <w:b/>
          <w:bCs/>
          <w:u w:val="single"/>
        </w:rPr>
        <w:t>uhrazena úplata</w:t>
      </w:r>
      <w:r w:rsidRPr="00821428">
        <w:rPr>
          <w:rFonts w:ascii="Calibri" w:hAnsi="Calibri" w:cs="Calibri"/>
          <w:b/>
          <w:bCs/>
          <w:u w:val="single"/>
        </w:rPr>
        <w:t xml:space="preserve"> předškolní vzdělávání a stravné za období delší než jeden měsíc, bude dítě přijato k docházce do mateřské školy až po jejich uhrazení.</w:t>
      </w:r>
    </w:p>
    <w:p w14:paraId="2F54A865" w14:textId="77777777" w:rsidR="0033778D" w:rsidRPr="00821428" w:rsidRDefault="0033778D" w:rsidP="0033778D">
      <w:pPr>
        <w:spacing w:after="0"/>
        <w:rPr>
          <w:rFonts w:ascii="Calibri" w:hAnsi="Calibri" w:cs="Calibri"/>
          <w:b/>
          <w:u w:val="single"/>
        </w:rPr>
      </w:pPr>
    </w:p>
    <w:p w14:paraId="5DCD0235" w14:textId="77777777" w:rsidR="0033778D" w:rsidRPr="00821428" w:rsidRDefault="0033778D" w:rsidP="008B6D13">
      <w:pPr>
        <w:spacing w:after="0"/>
        <w:ind w:left="284" w:firstLine="284"/>
        <w:jc w:val="both"/>
        <w:rPr>
          <w:rFonts w:ascii="Calibri" w:hAnsi="Calibri" w:cs="Calibri"/>
          <w:b/>
          <w:bCs/>
          <w:u w:val="single"/>
        </w:rPr>
      </w:pPr>
      <w:r w:rsidRPr="00821428">
        <w:rPr>
          <w:rFonts w:ascii="Calibri" w:hAnsi="Calibri" w:cs="Calibri"/>
          <w:b/>
          <w:bCs/>
          <w:u w:val="single"/>
        </w:rPr>
        <w:t>Nezaplacení úplaty za předškolní vzdělávání a stravování je považováno za hrubné porušení školního řádu a dítěti může být ukončena docházka do mateřské školy.</w:t>
      </w:r>
    </w:p>
    <w:p w14:paraId="790DA549" w14:textId="77777777" w:rsidR="0033778D" w:rsidRPr="00821428" w:rsidRDefault="0033778D" w:rsidP="0033778D">
      <w:pPr>
        <w:spacing w:after="0"/>
        <w:rPr>
          <w:rFonts w:ascii="Calibri" w:hAnsi="Calibri" w:cs="Calibri"/>
          <w:lang w:val="sk-SK"/>
        </w:rPr>
      </w:pPr>
    </w:p>
    <w:p w14:paraId="3BABB4D0" w14:textId="6518D453" w:rsidR="0033778D" w:rsidRPr="00821428" w:rsidRDefault="0033778D" w:rsidP="00EB6FC1">
      <w:pPr>
        <w:pStyle w:val="Nadpis1"/>
        <w:numPr>
          <w:ilvl w:val="0"/>
          <w:numId w:val="12"/>
        </w:numPr>
        <w:rPr>
          <w:rFonts w:ascii="Calibri" w:hAnsi="Calibri" w:cs="Calibri"/>
          <w:b/>
          <w:bCs/>
          <w:color w:val="auto"/>
          <w:sz w:val="32"/>
          <w:szCs w:val="32"/>
        </w:rPr>
      </w:pPr>
      <w:bookmarkStart w:id="37" w:name="_Toc188821775"/>
      <w:r w:rsidRPr="00821428">
        <w:rPr>
          <w:rFonts w:ascii="Calibri" w:hAnsi="Calibri" w:cs="Calibri"/>
          <w:b/>
          <w:bCs/>
          <w:color w:val="auto"/>
          <w:sz w:val="32"/>
          <w:szCs w:val="32"/>
        </w:rPr>
        <w:t>Podmínky</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k zajištění bezpečnosti a ochrany dětí</w:t>
      </w:r>
      <w:bookmarkEnd w:id="37"/>
    </w:p>
    <w:p w14:paraId="454473D1" w14:textId="77777777" w:rsidR="0033778D" w:rsidRPr="00821428" w:rsidRDefault="0033778D" w:rsidP="0033778D">
      <w:pPr>
        <w:spacing w:after="0"/>
        <w:rPr>
          <w:rFonts w:ascii="Calibri" w:hAnsi="Calibri" w:cs="Calibri"/>
          <w:lang w:val="sk-SK"/>
        </w:rPr>
      </w:pPr>
    </w:p>
    <w:p w14:paraId="6E1BF41C" w14:textId="0E6DA8EE" w:rsidR="0033778D" w:rsidRPr="00821428" w:rsidRDefault="0033778D" w:rsidP="00360910">
      <w:pPr>
        <w:pStyle w:val="Nadpis2"/>
        <w:numPr>
          <w:ilvl w:val="0"/>
          <w:numId w:val="16"/>
        </w:numPr>
        <w:rPr>
          <w:rFonts w:ascii="Calibri" w:hAnsi="Calibri" w:cs="Calibri"/>
          <w:b/>
          <w:bCs/>
          <w:color w:val="auto"/>
          <w:sz w:val="24"/>
          <w:szCs w:val="24"/>
          <w:lang w:val="sk-SK"/>
        </w:rPr>
      </w:pPr>
      <w:bookmarkStart w:id="38" w:name="_Toc188821776"/>
      <w:r w:rsidRPr="00821428">
        <w:rPr>
          <w:rFonts w:ascii="Calibri" w:hAnsi="Calibri" w:cs="Calibri"/>
          <w:b/>
          <w:bCs/>
          <w:color w:val="auto"/>
          <w:sz w:val="24"/>
          <w:szCs w:val="24"/>
          <w:lang w:val="sk-SK"/>
        </w:rPr>
        <w:t>Bezpečnost dětí</w:t>
      </w:r>
      <w:bookmarkEnd w:id="38"/>
    </w:p>
    <w:p w14:paraId="34C89EF0" w14:textId="5FF0E162" w:rsidR="0033778D" w:rsidRPr="00821428" w:rsidRDefault="0033778D" w:rsidP="006F5BC6">
      <w:pPr>
        <w:spacing w:after="0"/>
        <w:ind w:left="284" w:firstLine="284"/>
        <w:jc w:val="both"/>
        <w:rPr>
          <w:rFonts w:ascii="Calibri" w:hAnsi="Calibri" w:cs="Calibri"/>
        </w:rPr>
      </w:pPr>
      <w:r w:rsidRPr="00821428">
        <w:rPr>
          <w:rFonts w:ascii="Calibri" w:hAnsi="Calibri" w:cs="Calibri"/>
        </w:rPr>
        <w:t>Škola zajišťuje bezpečnost a ochranu zdraví dětí při vzdělávání a výchově, činnostech s ním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w:t>
      </w:r>
      <w:r w:rsidR="006F5BC6" w:rsidRPr="00821428">
        <w:rPr>
          <w:rFonts w:ascii="Calibri" w:hAnsi="Calibri" w:cs="Calibri"/>
        </w:rPr>
        <w:t xml:space="preserve"> </w:t>
      </w:r>
      <w:r w:rsidRPr="00821428">
        <w:rPr>
          <w:rFonts w:ascii="Calibri" w:hAnsi="Calibri" w:cs="Calibri"/>
        </w:rPr>
        <w:t xml:space="preserve">Za bezpečnost dětí v mateřské škole odpovídají po celou dobu práce s dětmi pedagogičtí pracovníci </w:t>
      </w:r>
      <w:r w:rsidR="004F7533" w:rsidRPr="00821428">
        <w:rPr>
          <w:rFonts w:ascii="Calibri" w:hAnsi="Calibri" w:cs="Calibri"/>
        </w:rPr>
        <w:t>školy,</w:t>
      </w:r>
      <w:r w:rsidRPr="00821428">
        <w:rPr>
          <w:rFonts w:ascii="Calibri" w:hAnsi="Calibri" w:cs="Calibri"/>
        </w:rPr>
        <w:t xml:space="preserve"> a to od doby převzetí dětí od jejich zástupce nebo jím pověřené osoby až do doby jejich předání dítěte nebo jím pověřené osobě na jakémkoliv místě budovy, či zahrady školy.</w:t>
      </w:r>
      <w:r w:rsidR="006F5BC6" w:rsidRPr="00821428">
        <w:rPr>
          <w:rFonts w:ascii="Calibri" w:hAnsi="Calibri" w:cs="Calibri"/>
        </w:rPr>
        <w:t xml:space="preserve"> </w:t>
      </w:r>
      <w:r w:rsidRPr="00821428">
        <w:rPr>
          <w:rFonts w:ascii="Calibri" w:hAnsi="Calibri" w:cs="Calibri"/>
        </w:rPr>
        <w:t>Všichni zaměstnanci dodržují předpisy PO a BOZP. Učitelky denně ve třídách poučují děti o bezpečnosti. Při pořádání akcí mimo školu je zadodržování bezpečnosti odpovědný pověřený pracovník</w:t>
      </w:r>
      <w:r w:rsidR="006F5BC6" w:rsidRPr="00821428">
        <w:rPr>
          <w:rFonts w:ascii="Calibri" w:hAnsi="Calibri" w:cs="Calibri"/>
        </w:rPr>
        <w:t xml:space="preserve"> </w:t>
      </w:r>
      <w:r w:rsidRPr="00821428">
        <w:rPr>
          <w:rFonts w:ascii="Calibri" w:hAnsi="Calibri" w:cs="Calibri"/>
        </w:rPr>
        <w:t>Od okamžiku předání dítěte zákonnému zástupci a taktéž do okamžiku předání učitelce musí být pod stálým dohledem zákonného zástupce.</w:t>
      </w:r>
      <w:r w:rsidR="006F5BC6" w:rsidRPr="00821428">
        <w:rPr>
          <w:rFonts w:ascii="Calibri" w:hAnsi="Calibri" w:cs="Calibri"/>
        </w:rPr>
        <w:t xml:space="preserve"> </w:t>
      </w:r>
      <w:r w:rsidRPr="00821428">
        <w:rPr>
          <w:rFonts w:ascii="Calibri" w:hAnsi="Calibri" w:cs="Calibri"/>
        </w:rPr>
        <w:t>Dítě za doprovodu zákonného zástupce nesmí použít herní zahradní prvky bez předchozí vizuální kontroly pověřenou osobou a zároveň před řádným poučením je použít.</w:t>
      </w:r>
      <w:r w:rsidR="006F5BC6" w:rsidRPr="00821428">
        <w:rPr>
          <w:rFonts w:ascii="Calibri" w:hAnsi="Calibri" w:cs="Calibri"/>
        </w:rPr>
        <w:t xml:space="preserve"> </w:t>
      </w:r>
      <w:r w:rsidRPr="00821428">
        <w:rPr>
          <w:rFonts w:ascii="Calibri" w:hAnsi="Calibri" w:cs="Calibri"/>
        </w:rPr>
        <w:t>Škola podle školního vzdělávacího programu, zpracovaného na základě Rámcového vzdělávacího programu pro předškolní vzdělávání, seznamuje děti s nebezpečím ohrožujícím jejich zdraví tak, aby bylo dosaženo vytváření základů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w:t>
      </w:r>
      <w:r w:rsidR="006F5BC6" w:rsidRPr="00821428">
        <w:rPr>
          <w:rFonts w:ascii="Calibri" w:hAnsi="Calibri" w:cs="Calibri"/>
        </w:rPr>
        <w:t xml:space="preserve"> </w:t>
      </w:r>
      <w:r w:rsidRPr="00821428">
        <w:rPr>
          <w:rFonts w:ascii="Calibri" w:hAnsi="Calibri" w:cs="Calibri"/>
        </w:rPr>
        <w:t>Dítě v mateřské škole potřebuje: přezuvky-pevnou bezpečnou obuv, vhodné oblečení do třídy, sportovní oblečení pro pobyt venku, pyžamo a náhradní oděv pro nepředvídané příhody, pláštěnku, holinky, v létě brýle, čepici na ochranu před sluncem.</w:t>
      </w:r>
      <w:r w:rsidR="006F5BC6" w:rsidRPr="00821428">
        <w:rPr>
          <w:rFonts w:ascii="Calibri" w:hAnsi="Calibri" w:cs="Calibri"/>
        </w:rPr>
        <w:t xml:space="preserve"> </w:t>
      </w:r>
      <w:r w:rsidRPr="00821428">
        <w:rPr>
          <w:rFonts w:ascii="Calibri" w:hAnsi="Calibri" w:cs="Calibri"/>
        </w:rPr>
        <w:t xml:space="preserve">Zákonní zástupci nenechávají klíče od svého bytu nebo jakékoliv jiné </w:t>
      </w:r>
      <w:r w:rsidR="004F7533" w:rsidRPr="00821428">
        <w:rPr>
          <w:rFonts w:ascii="Calibri" w:hAnsi="Calibri" w:cs="Calibri"/>
        </w:rPr>
        <w:t>doklady, cennosti</w:t>
      </w:r>
      <w:r w:rsidRPr="00821428">
        <w:rPr>
          <w:rFonts w:ascii="Calibri" w:hAnsi="Calibri" w:cs="Calibri"/>
        </w:rPr>
        <w:t xml:space="preserve"> v šatních skříňkách   dětí.</w:t>
      </w:r>
      <w:r w:rsidR="006F5BC6" w:rsidRPr="00821428">
        <w:rPr>
          <w:rFonts w:ascii="Calibri" w:hAnsi="Calibri" w:cs="Calibri"/>
        </w:rPr>
        <w:t xml:space="preserve"> </w:t>
      </w:r>
      <w:r w:rsidRPr="00821428">
        <w:rPr>
          <w:rFonts w:ascii="Calibri" w:hAnsi="Calibri" w:cs="Calibri"/>
        </w:rPr>
        <w:t>Rozhodnutí o donášení vlastních hraček do</w:t>
      </w:r>
      <w:r w:rsidR="006F5BC6" w:rsidRPr="00821428">
        <w:rPr>
          <w:rFonts w:ascii="Calibri" w:hAnsi="Calibri" w:cs="Calibri"/>
        </w:rPr>
        <w:t xml:space="preserve"> </w:t>
      </w:r>
      <w:r w:rsidRPr="00821428">
        <w:rPr>
          <w:rFonts w:ascii="Calibri" w:hAnsi="Calibri" w:cs="Calibri"/>
        </w:rPr>
        <w:t>mateřské školy je plně v kompetenci pedagogických pracovníků, přičemž na informačních nástěnkách v jednotlivých šatnách bude upřesněno, kdy si děti mohou hračky donášet. Zákonný zástupce je zároveň povinen upozornit o jakou hračku se jedná a pedagogický pracovník v souvislosti se zabezpečením ochrany zdraví všech dětí rozhodne, zda se nejedná o hračku, která může ohrozit zdraví dětí. ( Do MŠ se smí donášet pouze hračky, které mají řádný atest a jsou určeny pro tu danou věkovou kategorii). Předškoláci hračky do školy nenosí.</w:t>
      </w:r>
    </w:p>
    <w:p w14:paraId="6025E899" w14:textId="77777777" w:rsidR="006F5BC6" w:rsidRPr="00821428" w:rsidRDefault="006F5BC6" w:rsidP="0033778D">
      <w:pPr>
        <w:spacing w:after="0"/>
        <w:rPr>
          <w:rFonts w:ascii="Calibri" w:hAnsi="Calibri" w:cs="Calibri"/>
          <w:lang w:val="sk-SK"/>
        </w:rPr>
      </w:pPr>
    </w:p>
    <w:p w14:paraId="0F862B57" w14:textId="3E6C69DC" w:rsidR="0033778D" w:rsidRPr="00821428" w:rsidRDefault="0033778D" w:rsidP="006F5BC6">
      <w:pPr>
        <w:spacing w:after="0"/>
        <w:ind w:firstLine="284"/>
        <w:rPr>
          <w:rFonts w:ascii="Calibri" w:hAnsi="Calibri" w:cs="Calibri"/>
          <w:u w:val="single"/>
          <w:lang w:val="sk-SK"/>
        </w:rPr>
      </w:pPr>
      <w:r w:rsidRPr="00821428">
        <w:rPr>
          <w:rFonts w:ascii="Calibri" w:hAnsi="Calibri" w:cs="Calibri"/>
          <w:u w:val="single"/>
          <w:lang w:val="sk-SK"/>
        </w:rPr>
        <w:t>Zákonní zástupci odpovídají za své dítě i po dobu</w:t>
      </w:r>
      <w:r w:rsidRPr="00821428">
        <w:rPr>
          <w:rFonts w:ascii="Calibri" w:hAnsi="Calibri" w:cs="Calibri"/>
          <w:i/>
          <w:u w:val="single"/>
        </w:rPr>
        <w:t>, kdy je dítě v MŠ v těchto případech:</w:t>
      </w:r>
    </w:p>
    <w:p w14:paraId="29396D64" w14:textId="77777777" w:rsidR="0033778D" w:rsidRPr="00821428" w:rsidRDefault="0033778D" w:rsidP="006F5BC6">
      <w:pPr>
        <w:spacing w:after="0"/>
        <w:ind w:left="284" w:firstLine="284"/>
        <w:jc w:val="both"/>
        <w:rPr>
          <w:rFonts w:ascii="Calibri" w:hAnsi="Calibri" w:cs="Calibri"/>
        </w:rPr>
      </w:pPr>
      <w:r w:rsidRPr="00821428">
        <w:rPr>
          <w:rFonts w:ascii="Calibri" w:hAnsi="Calibri" w:cs="Calibri"/>
        </w:rPr>
        <w:t>- za oblečení a obutí svých dětí a za věci, které si dítě bere s sebou do MŠ - mohou např. zapříčinit úraz dítěte)</w:t>
      </w:r>
    </w:p>
    <w:p w14:paraId="1B26656E" w14:textId="77777777" w:rsidR="0033778D" w:rsidRPr="00821428" w:rsidRDefault="0033778D" w:rsidP="00BC1075">
      <w:pPr>
        <w:spacing w:after="0"/>
        <w:ind w:left="284" w:firstLine="284"/>
        <w:jc w:val="both"/>
        <w:rPr>
          <w:rFonts w:ascii="Calibri" w:hAnsi="Calibri" w:cs="Calibri"/>
        </w:rPr>
      </w:pPr>
      <w:r w:rsidRPr="00821428">
        <w:rPr>
          <w:rFonts w:ascii="Calibri" w:hAnsi="Calibri" w:cs="Calibri"/>
        </w:rPr>
        <w:t>- za obsah šatních skříněk – nesmí obsahovat nebezpečné věci, ostré předměty, léky apod. - mohou zapříčinit úraz dítěte i jiných dětí a učitelky nejsou povinny kontrolovat jejich obsah.</w:t>
      </w:r>
    </w:p>
    <w:p w14:paraId="45BF472F" w14:textId="77777777" w:rsidR="006F5BC6" w:rsidRPr="00821428" w:rsidRDefault="006F5BC6" w:rsidP="00BC1075">
      <w:pPr>
        <w:spacing w:after="0"/>
        <w:ind w:left="284" w:firstLine="284"/>
        <w:jc w:val="both"/>
        <w:rPr>
          <w:rFonts w:ascii="Calibri" w:hAnsi="Calibri" w:cs="Calibri"/>
        </w:rPr>
      </w:pPr>
    </w:p>
    <w:p w14:paraId="6ACC249E" w14:textId="252B7034" w:rsidR="0033778D" w:rsidRPr="00821428" w:rsidRDefault="0033778D" w:rsidP="00BC1075">
      <w:pPr>
        <w:spacing w:after="0"/>
        <w:ind w:left="284" w:firstLine="284"/>
        <w:jc w:val="both"/>
        <w:rPr>
          <w:rFonts w:ascii="Calibri" w:hAnsi="Calibri" w:cs="Calibri"/>
        </w:rPr>
      </w:pPr>
      <w:r w:rsidRPr="00821428">
        <w:rPr>
          <w:rFonts w:ascii="Calibri" w:hAnsi="Calibri" w:cs="Calibri"/>
        </w:rPr>
        <w:t xml:space="preserve">Bezpečnost dětí nejen při pobytu venku, ale i při činnostech dětí v mateřské škole je v našich podmínkách zajištěna maximální kumulací pracovní doby pedagogických pracovnic do období, kdy je v mateřské škole největší počet dětí. To napomáhá </w:t>
      </w:r>
      <w:r w:rsidR="004F7533" w:rsidRPr="00821428">
        <w:rPr>
          <w:rFonts w:ascii="Calibri" w:hAnsi="Calibri" w:cs="Calibri"/>
        </w:rPr>
        <w:t>kvalitnímu plnění</w:t>
      </w:r>
      <w:r w:rsidRPr="00821428">
        <w:rPr>
          <w:rFonts w:ascii="Calibri" w:hAnsi="Calibri" w:cs="Calibri"/>
        </w:rPr>
        <w:t xml:space="preserve"> úkolů RVP PV.</w:t>
      </w:r>
      <w:r w:rsidR="00BC1075" w:rsidRPr="00821428">
        <w:rPr>
          <w:rFonts w:ascii="Calibri" w:hAnsi="Calibri" w:cs="Calibri"/>
        </w:rPr>
        <w:t xml:space="preserve"> </w:t>
      </w:r>
      <w:r w:rsidRPr="00821428">
        <w:rPr>
          <w:rFonts w:ascii="Calibri" w:hAnsi="Calibri" w:cs="Calibri"/>
        </w:rPr>
        <w:t xml:space="preserve">Jeden pedagogický pracovník odpovídá při pobytu dětí mimo území školy za bezpečnost nejvýše: </w:t>
      </w:r>
      <w:r w:rsidR="004F7533" w:rsidRPr="00821428">
        <w:rPr>
          <w:rFonts w:ascii="Calibri" w:hAnsi="Calibri" w:cs="Calibri"/>
        </w:rPr>
        <w:t>20 dětí</w:t>
      </w:r>
      <w:r w:rsidRPr="00821428">
        <w:rPr>
          <w:rFonts w:ascii="Calibri" w:hAnsi="Calibri" w:cs="Calibri"/>
        </w:rPr>
        <w:t xml:space="preserve"> smyslově, tělesně a duševně zdravých starších tří let nebo 12 dětí v případě, že jsou mezi </w:t>
      </w:r>
      <w:r w:rsidR="004F7533" w:rsidRPr="00821428">
        <w:rPr>
          <w:rFonts w:ascii="Calibri" w:hAnsi="Calibri" w:cs="Calibri"/>
        </w:rPr>
        <w:t>nimi 2</w:t>
      </w:r>
      <w:r w:rsidRPr="00821428">
        <w:rPr>
          <w:rFonts w:ascii="Calibri" w:hAnsi="Calibri" w:cs="Calibri"/>
        </w:rPr>
        <w:t xml:space="preserve"> děti od dvou do tří let</w:t>
      </w:r>
      <w:r w:rsidR="00BC1075" w:rsidRPr="00821428">
        <w:rPr>
          <w:rFonts w:ascii="Calibri" w:hAnsi="Calibri" w:cs="Calibri"/>
        </w:rPr>
        <w:t xml:space="preserve">. </w:t>
      </w:r>
      <w:r w:rsidRPr="00821428">
        <w:rPr>
          <w:rFonts w:ascii="Calibri" w:hAnsi="Calibri" w:cs="Calibri"/>
        </w:rPr>
        <w:t xml:space="preserve">Děti v naší mateřské škole jsou pojištěny proti úrazům v době pobytu v MŠ a na akcích organizovaných MŠ u pojišťovny Respekt. Úrazem dítěte je úraz, který se stal dětem při vzdělávání nebo s ním přímo souvisejících činnostech a při poskytování školských služeb. Jedná se tedy zejména o úrazy dětí v MŠ, na vycházkách, </w:t>
      </w:r>
      <w:r w:rsidR="004F7533" w:rsidRPr="00821428">
        <w:rPr>
          <w:rFonts w:ascii="Calibri" w:hAnsi="Calibri" w:cs="Calibri"/>
        </w:rPr>
        <w:t>výletech</w:t>
      </w:r>
      <w:r w:rsidRPr="00821428">
        <w:rPr>
          <w:rFonts w:ascii="Calibri" w:hAnsi="Calibri" w:cs="Calibri"/>
        </w:rPr>
        <w:t xml:space="preserve"> apod. Školní úrazem není úraz, který se dětem stane na cestě do mateřské školy a zpět. Všechny školní úrazy jsou evidovány v knize úrazů.</w:t>
      </w:r>
      <w:r w:rsidR="00BC1075" w:rsidRPr="00821428">
        <w:rPr>
          <w:rFonts w:ascii="Calibri" w:hAnsi="Calibri" w:cs="Calibri"/>
        </w:rPr>
        <w:t xml:space="preserve"> </w:t>
      </w:r>
      <w:r w:rsidRPr="00821428">
        <w:rPr>
          <w:rFonts w:ascii="Calibri" w:hAnsi="Calibri" w:cs="Calibri"/>
        </w:rPr>
        <w:t>Pokud z jakýchkoliv důvodů není ředitelka přítomna ve své kanceláři, využijte informace, které získáte na nástěnkách v šatně MŠ.</w:t>
      </w:r>
      <w:r w:rsidR="00BC1075" w:rsidRPr="00821428">
        <w:rPr>
          <w:rFonts w:ascii="Calibri" w:hAnsi="Calibri" w:cs="Calibri"/>
        </w:rPr>
        <w:t xml:space="preserve"> </w:t>
      </w:r>
      <w:r w:rsidRPr="00821428">
        <w:rPr>
          <w:rFonts w:ascii="Calibri" w:hAnsi="Calibri" w:cs="Calibri"/>
        </w:rPr>
        <w:t xml:space="preserve">Pokud není přítomna ve své kanceláři vedoucí školní jídelny, využijte informace, které získáte na nástěnkách v šatně MŠ. Jeví-li dítě příznaky nemoci (kašel, rýma, vyrážka, zánět spojivek, teplota…) mají učitelky právo a zároveň povinnost informovat ihned zákonné zástupce. Ti mají povinnost si dítě neprodleně vyzvednout. </w:t>
      </w:r>
      <w:r w:rsidR="004F7533" w:rsidRPr="00821428">
        <w:rPr>
          <w:rFonts w:ascii="Calibri" w:hAnsi="Calibri" w:cs="Calibri"/>
        </w:rPr>
        <w:t>Toto opatření</w:t>
      </w:r>
      <w:r w:rsidRPr="00821428">
        <w:rPr>
          <w:rFonts w:ascii="Calibri" w:hAnsi="Calibri" w:cs="Calibri"/>
        </w:rPr>
        <w:t xml:space="preserve"> je z důvodu předejití nákazy dětského kolektivu.</w:t>
      </w:r>
      <w:r w:rsidR="00BC1075" w:rsidRPr="00821428">
        <w:rPr>
          <w:rFonts w:ascii="Calibri" w:hAnsi="Calibri" w:cs="Calibri"/>
        </w:rPr>
        <w:t xml:space="preserve"> </w:t>
      </w:r>
      <w:r w:rsidRPr="00821428">
        <w:rPr>
          <w:rFonts w:ascii="Calibri" w:hAnsi="Calibri" w:cs="Calibri"/>
        </w:rPr>
        <w:t>Škola plní podmínky pro zajištění bezpečnosti a ochrany zdraví dětí, ochrany proti projevům diskriminace a proti patologickým jevům.</w:t>
      </w:r>
    </w:p>
    <w:p w14:paraId="34A5B8C3" w14:textId="77777777" w:rsidR="0033778D" w:rsidRPr="00821428" w:rsidRDefault="0033778D" w:rsidP="0033778D">
      <w:pPr>
        <w:spacing w:after="0"/>
        <w:rPr>
          <w:rFonts w:ascii="Calibri" w:hAnsi="Calibri" w:cs="Calibri"/>
          <w:lang w:val="sk-SK"/>
        </w:rPr>
      </w:pPr>
    </w:p>
    <w:p w14:paraId="54ADD1F4" w14:textId="77777777" w:rsidR="0033778D" w:rsidRPr="00821428" w:rsidRDefault="0033778D" w:rsidP="0036703A">
      <w:pPr>
        <w:spacing w:after="0"/>
        <w:ind w:left="284" w:firstLine="284"/>
        <w:jc w:val="both"/>
        <w:rPr>
          <w:rFonts w:ascii="Calibri" w:hAnsi="Calibri" w:cs="Calibri"/>
        </w:rPr>
      </w:pPr>
      <w:r w:rsidRPr="00821428">
        <w:rPr>
          <w:rFonts w:ascii="Calibri" w:hAnsi="Calibri" w:cs="Calibri"/>
          <w:b/>
          <w:bCs/>
        </w:rPr>
        <w:t>Zákonný zástupce zodpovídá zcela za to, že dítě předává k předškolnímu vzdělávání zdravé a není ohroženo zdraví a bezpečnost ostatních dětí.</w:t>
      </w:r>
      <w:r w:rsidRPr="00821428">
        <w:rPr>
          <w:rFonts w:ascii="Calibri" w:hAnsi="Calibri" w:cs="Calibri"/>
        </w:rPr>
        <w:t xml:space="preserve">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14:paraId="2B5C5190" w14:textId="77777777" w:rsidR="0033778D" w:rsidRPr="00821428" w:rsidRDefault="0033778D" w:rsidP="0036703A">
      <w:pPr>
        <w:spacing w:after="0"/>
        <w:ind w:left="284" w:firstLine="284"/>
        <w:jc w:val="both"/>
        <w:rPr>
          <w:rFonts w:ascii="Calibri" w:hAnsi="Calibri" w:cs="Calibri"/>
        </w:rPr>
      </w:pPr>
      <w:r w:rsidRPr="00821428">
        <w:rPr>
          <w:rFonts w:ascii="Calibri" w:hAnsi="Calibri" w:cs="Calibri"/>
        </w:rPr>
        <w:t xml:space="preserve">Také při nástupu dítěte po jeho onemocnění si může vyžádat pedagogický pracovník od zákonného zástupce dítěte písemné potvrzení od ošetřujícího lékaře, že dítě je zdravé a může být v kolektivu ostatních dětí. </w:t>
      </w:r>
    </w:p>
    <w:p w14:paraId="0FB1C593" w14:textId="77777777" w:rsidR="0033778D" w:rsidRPr="00821428" w:rsidRDefault="0033778D" w:rsidP="0033778D">
      <w:pPr>
        <w:spacing w:after="0"/>
        <w:rPr>
          <w:rFonts w:ascii="Calibri" w:hAnsi="Calibri" w:cs="Calibri"/>
          <w:lang w:val="sk-SK"/>
        </w:rPr>
      </w:pPr>
    </w:p>
    <w:p w14:paraId="31F55E16" w14:textId="77777777" w:rsidR="0033778D" w:rsidRPr="00821428" w:rsidRDefault="0033778D" w:rsidP="0036703A">
      <w:pPr>
        <w:spacing w:after="0"/>
        <w:ind w:left="284" w:firstLine="284"/>
        <w:jc w:val="both"/>
        <w:rPr>
          <w:rFonts w:ascii="Calibri" w:hAnsi="Calibri" w:cs="Calibri"/>
        </w:rPr>
      </w:pPr>
      <w:r w:rsidRPr="00821428">
        <w:rPr>
          <w:rFonts w:ascii="Calibri" w:hAnsi="Calibri" w:cs="Calibri"/>
        </w:rPr>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2D2748FC" w14:textId="77777777" w:rsidR="0033778D" w:rsidRPr="00821428" w:rsidRDefault="0033778D" w:rsidP="0033778D">
      <w:pPr>
        <w:spacing w:after="0"/>
        <w:rPr>
          <w:rFonts w:ascii="Calibri" w:hAnsi="Calibri" w:cs="Calibri"/>
          <w:lang w:val="sk-SK"/>
        </w:rPr>
      </w:pPr>
    </w:p>
    <w:p w14:paraId="5727C0F7" w14:textId="211C6B1F" w:rsidR="0033778D" w:rsidRPr="00821428" w:rsidRDefault="0033778D" w:rsidP="0036703A">
      <w:pPr>
        <w:spacing w:after="0"/>
        <w:ind w:left="284" w:firstLine="284"/>
        <w:jc w:val="both"/>
        <w:rPr>
          <w:rFonts w:ascii="Calibri" w:hAnsi="Calibri" w:cs="Calibri"/>
        </w:rPr>
      </w:pPr>
      <w:r w:rsidRPr="00821428">
        <w:rPr>
          <w:rFonts w:ascii="Calibri" w:hAnsi="Calibri" w:cs="Calibri"/>
        </w:rPr>
        <w:t>Z hygienických a prostorových důvodů</w:t>
      </w:r>
      <w:r w:rsidR="0036703A" w:rsidRPr="00821428">
        <w:rPr>
          <w:rFonts w:ascii="Calibri" w:hAnsi="Calibri" w:cs="Calibri"/>
        </w:rPr>
        <w:t xml:space="preserve"> </w:t>
      </w:r>
      <w:r w:rsidRPr="00821428">
        <w:rPr>
          <w:rFonts w:ascii="Calibri" w:hAnsi="Calibri" w:cs="Calibri"/>
        </w:rPr>
        <w:t xml:space="preserve">je zakázáno </w:t>
      </w:r>
      <w:r w:rsidR="009A4A6F" w:rsidRPr="00821428">
        <w:rPr>
          <w:rFonts w:ascii="Calibri" w:hAnsi="Calibri" w:cs="Calibri"/>
        </w:rPr>
        <w:t>vodit</w:t>
      </w:r>
      <w:r w:rsidRPr="00821428">
        <w:rPr>
          <w:rFonts w:ascii="Calibri" w:hAnsi="Calibri" w:cs="Calibri"/>
        </w:rPr>
        <w:t xml:space="preserve"> do školy zvířata a nedávat do vstupních šaten kola, kočárky aj (vyjma kočárků s mladším dítětem).</w:t>
      </w:r>
    </w:p>
    <w:p w14:paraId="2B22A045" w14:textId="77777777" w:rsidR="0033778D" w:rsidRPr="00821428" w:rsidRDefault="0033778D" w:rsidP="0033778D">
      <w:pPr>
        <w:spacing w:after="0"/>
        <w:rPr>
          <w:rFonts w:ascii="Calibri" w:hAnsi="Calibri" w:cs="Calibri"/>
          <w:b/>
        </w:rPr>
      </w:pPr>
      <w:r w:rsidRPr="00821428">
        <w:rPr>
          <w:rFonts w:ascii="Calibri" w:hAnsi="Calibri" w:cs="Calibri"/>
          <w:b/>
        </w:rPr>
        <w:t xml:space="preserve">                     </w:t>
      </w:r>
    </w:p>
    <w:p w14:paraId="2E2BF292" w14:textId="12CBD37C" w:rsidR="0033778D" w:rsidRPr="00821428" w:rsidRDefault="0033778D" w:rsidP="00360910">
      <w:pPr>
        <w:pStyle w:val="Nadpis2"/>
        <w:numPr>
          <w:ilvl w:val="0"/>
          <w:numId w:val="16"/>
        </w:numPr>
        <w:rPr>
          <w:rFonts w:ascii="Calibri" w:hAnsi="Calibri" w:cs="Calibri"/>
          <w:b/>
          <w:bCs/>
          <w:color w:val="auto"/>
          <w:sz w:val="24"/>
          <w:szCs w:val="24"/>
          <w:lang w:val="sk-SK"/>
        </w:rPr>
      </w:pPr>
      <w:bookmarkStart w:id="39" w:name="_Toc188821777"/>
      <w:r w:rsidRPr="00821428">
        <w:rPr>
          <w:rFonts w:ascii="Calibri" w:hAnsi="Calibri" w:cs="Calibri"/>
          <w:b/>
          <w:bCs/>
          <w:color w:val="auto"/>
          <w:sz w:val="24"/>
          <w:szCs w:val="24"/>
          <w:lang w:val="sk-SK"/>
        </w:rPr>
        <w:t>Bezpečnostní opatření v areálu mateřské školy</w:t>
      </w:r>
      <w:bookmarkEnd w:id="39"/>
    </w:p>
    <w:p w14:paraId="6705A6C0" w14:textId="77777777" w:rsidR="0033778D" w:rsidRPr="00821428" w:rsidRDefault="0033778D" w:rsidP="00A46D05">
      <w:pPr>
        <w:spacing w:after="0"/>
        <w:ind w:firstLine="284"/>
        <w:rPr>
          <w:rFonts w:ascii="Calibri" w:hAnsi="Calibri" w:cs="Calibri"/>
          <w:b/>
        </w:rPr>
      </w:pPr>
      <w:r w:rsidRPr="00821428">
        <w:rPr>
          <w:rFonts w:ascii="Calibri" w:hAnsi="Calibri" w:cs="Calibri"/>
          <w:b/>
          <w:i/>
          <w:iCs/>
        </w:rPr>
        <w:t>Obecné informace</w:t>
      </w:r>
    </w:p>
    <w:p w14:paraId="16FC21D4" w14:textId="77777777" w:rsidR="001B2179" w:rsidRPr="00821428" w:rsidRDefault="0033778D" w:rsidP="00A46D05">
      <w:pPr>
        <w:spacing w:after="0"/>
        <w:ind w:left="284" w:firstLine="284"/>
        <w:jc w:val="both"/>
        <w:rPr>
          <w:rFonts w:ascii="Calibri" w:hAnsi="Calibri" w:cs="Calibri"/>
        </w:rPr>
      </w:pPr>
      <w:r w:rsidRPr="00821428">
        <w:rPr>
          <w:rFonts w:ascii="Calibri" w:hAnsi="Calibri" w:cs="Calibri"/>
        </w:rPr>
        <w:t>Elektronický přístupový systém pro rodiče pomáhá zajistit vyšší bezpečnost dětí a zaměstnanců školy a pomáhá zabezpečit majetek školy. Do školy je tak z velké části zabráněno vstupu osobám, které zde nemají žádný důvod ke vstupu.</w:t>
      </w:r>
    </w:p>
    <w:p w14:paraId="11BC75CE" w14:textId="6A0D3020" w:rsidR="0033778D" w:rsidRPr="00821428" w:rsidRDefault="0033778D" w:rsidP="00A46D05">
      <w:pPr>
        <w:spacing w:after="0"/>
        <w:ind w:left="284" w:firstLine="284"/>
        <w:jc w:val="both"/>
        <w:rPr>
          <w:rFonts w:ascii="Calibri" w:hAnsi="Calibri" w:cs="Calibri"/>
        </w:rPr>
      </w:pPr>
      <w:r w:rsidRPr="00821428">
        <w:rPr>
          <w:rFonts w:ascii="Calibri" w:hAnsi="Calibri" w:cs="Calibri"/>
        </w:rPr>
        <w:t xml:space="preserve"> </w:t>
      </w:r>
    </w:p>
    <w:p w14:paraId="06001111" w14:textId="77777777" w:rsidR="0033778D" w:rsidRPr="00821428" w:rsidRDefault="0033778D" w:rsidP="00A46D05">
      <w:pPr>
        <w:spacing w:after="0"/>
        <w:ind w:firstLine="284"/>
        <w:rPr>
          <w:rFonts w:ascii="Calibri" w:hAnsi="Calibri" w:cs="Calibri"/>
          <w:b/>
          <w:i/>
        </w:rPr>
      </w:pPr>
      <w:r w:rsidRPr="00821428">
        <w:rPr>
          <w:rFonts w:ascii="Calibri" w:hAnsi="Calibri" w:cs="Calibri"/>
          <w:b/>
          <w:i/>
        </w:rPr>
        <w:t xml:space="preserve">Vstup pro rodiče   </w:t>
      </w:r>
    </w:p>
    <w:p w14:paraId="26955DF8" w14:textId="6F3E594C" w:rsidR="0033778D" w:rsidRPr="00821428" w:rsidRDefault="0033778D" w:rsidP="00A46D05">
      <w:pPr>
        <w:spacing w:after="0"/>
        <w:ind w:left="284" w:firstLine="284"/>
        <w:jc w:val="both"/>
        <w:rPr>
          <w:rFonts w:ascii="Calibri" w:hAnsi="Calibri" w:cs="Calibri"/>
        </w:rPr>
      </w:pPr>
      <w:r w:rsidRPr="00821428">
        <w:rPr>
          <w:rFonts w:ascii="Calibri" w:hAnsi="Calibri" w:cs="Calibri"/>
        </w:rPr>
        <w:t xml:space="preserve">Pro vstup do školy je možné v aktivované době vstupovat oběma třídními vchody. Rodič zazvoní a počká, až se rozezní bzučák na dveřích, po rozeznění okamžitě prochází a uvolňuje místo pro dalšího. </w:t>
      </w:r>
    </w:p>
    <w:p w14:paraId="67C58244" w14:textId="77777777" w:rsidR="001B2179" w:rsidRPr="00821428" w:rsidRDefault="001B2179" w:rsidP="00A46D05">
      <w:pPr>
        <w:spacing w:after="0"/>
        <w:ind w:left="284" w:firstLine="284"/>
        <w:jc w:val="both"/>
        <w:rPr>
          <w:rFonts w:ascii="Calibri" w:hAnsi="Calibri" w:cs="Calibri"/>
        </w:rPr>
      </w:pPr>
    </w:p>
    <w:p w14:paraId="4B42B614" w14:textId="77777777" w:rsidR="0033778D" w:rsidRPr="00821428" w:rsidRDefault="0033778D" w:rsidP="00A46D05">
      <w:pPr>
        <w:spacing w:after="0"/>
        <w:ind w:firstLine="284"/>
        <w:rPr>
          <w:rFonts w:ascii="Calibri" w:hAnsi="Calibri" w:cs="Calibri"/>
          <w:b/>
          <w:i/>
        </w:rPr>
      </w:pPr>
      <w:r w:rsidRPr="00821428">
        <w:rPr>
          <w:rFonts w:ascii="Calibri" w:hAnsi="Calibri" w:cs="Calibri"/>
          <w:b/>
          <w:i/>
        </w:rPr>
        <w:t>Odchod pro rodiče</w:t>
      </w:r>
    </w:p>
    <w:p w14:paraId="44EEBF7D" w14:textId="77777777" w:rsidR="001B2179" w:rsidRPr="00821428" w:rsidRDefault="0033778D" w:rsidP="001B2179">
      <w:pPr>
        <w:spacing w:after="0"/>
        <w:ind w:left="284" w:firstLine="284"/>
        <w:jc w:val="both"/>
        <w:rPr>
          <w:rFonts w:ascii="Calibri" w:hAnsi="Calibri" w:cs="Calibri"/>
        </w:rPr>
      </w:pPr>
      <w:r w:rsidRPr="00821428">
        <w:rPr>
          <w:rFonts w:ascii="Calibri" w:hAnsi="Calibri" w:cs="Calibri"/>
        </w:rPr>
        <w:t>Pro odchod ze školy je možné v aktivované době využít oba vchody.</w:t>
      </w:r>
    </w:p>
    <w:p w14:paraId="09DC78A6" w14:textId="77777777" w:rsidR="001B2179" w:rsidRPr="00821428" w:rsidRDefault="001B2179" w:rsidP="001B2179">
      <w:pPr>
        <w:spacing w:after="0"/>
        <w:ind w:left="284" w:firstLine="284"/>
        <w:jc w:val="both"/>
        <w:rPr>
          <w:rFonts w:ascii="Calibri" w:hAnsi="Calibri" w:cs="Calibri"/>
        </w:rPr>
      </w:pPr>
    </w:p>
    <w:p w14:paraId="6E00BEDF" w14:textId="1634FD0C" w:rsidR="0033778D" w:rsidRPr="00821428" w:rsidRDefault="0033778D" w:rsidP="001B2179">
      <w:pPr>
        <w:spacing w:after="0"/>
        <w:ind w:left="284" w:firstLine="284"/>
        <w:jc w:val="both"/>
        <w:rPr>
          <w:rFonts w:ascii="Calibri" w:hAnsi="Calibri" w:cs="Calibri"/>
        </w:rPr>
      </w:pPr>
      <w:r w:rsidRPr="00821428">
        <w:rPr>
          <w:rFonts w:ascii="Calibri" w:hAnsi="Calibri" w:cs="Calibri"/>
        </w:rPr>
        <w:t xml:space="preserve"> </w:t>
      </w:r>
    </w:p>
    <w:p w14:paraId="2DA7666D"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Vstupy a odchody mimo uvedenou dobu (není povolen vstup do budovy)</w:t>
      </w:r>
    </w:p>
    <w:p w14:paraId="0A112F5B"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 xml:space="preserve"> Každý zaměstnanec, který otevírá budovu cizím příchozím, je povinen zjistit důvod jejich návštěvy a zajistit, aby se nepohybovali nekontrolovaně po budově. Zákonní zástupci nesmí umožnit vstup cizím osobám do budovy mateřské školy.</w:t>
      </w:r>
    </w:p>
    <w:p w14:paraId="50525BAC" w14:textId="77777777" w:rsidR="0033778D" w:rsidRPr="00821428" w:rsidRDefault="0033778D" w:rsidP="0033778D">
      <w:pPr>
        <w:spacing w:after="0"/>
        <w:rPr>
          <w:rFonts w:ascii="Calibri" w:hAnsi="Calibri" w:cs="Calibri"/>
        </w:rPr>
      </w:pPr>
    </w:p>
    <w:p w14:paraId="0293B65F"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Požární poplach, evakuace objektu, použití únikových uzávěr dveří </w:t>
      </w:r>
    </w:p>
    <w:p w14:paraId="77C808AA"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V případě požáru nebo při nezbytnosti evakuace objektu z jiných důvodů se k úniku použije únikový plán evakuace, a to na zahradu školy.</w:t>
      </w:r>
    </w:p>
    <w:p w14:paraId="50015DC4" w14:textId="77777777" w:rsidR="0033778D" w:rsidRPr="00821428" w:rsidRDefault="0033778D" w:rsidP="0033778D">
      <w:pPr>
        <w:spacing w:after="0"/>
        <w:rPr>
          <w:rFonts w:ascii="Calibri" w:hAnsi="Calibri" w:cs="Calibri"/>
        </w:rPr>
      </w:pPr>
    </w:p>
    <w:p w14:paraId="5F770A48"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Přístup v době prázdnin a ve dnech pracovního klidu a státem uznaných svátcích </w:t>
      </w:r>
    </w:p>
    <w:p w14:paraId="74D26370"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Přístup má pouze vedení školy, zaměstnanci</w:t>
      </w:r>
    </w:p>
    <w:p w14:paraId="463DC67C" w14:textId="77777777" w:rsidR="0033778D" w:rsidRPr="00821428" w:rsidRDefault="0033778D" w:rsidP="0033778D">
      <w:pPr>
        <w:spacing w:after="0"/>
        <w:rPr>
          <w:rFonts w:ascii="Calibri" w:hAnsi="Calibri" w:cs="Calibri"/>
        </w:rPr>
      </w:pPr>
    </w:p>
    <w:p w14:paraId="4AF45432"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Uzavření školy </w:t>
      </w:r>
    </w:p>
    <w:p w14:paraId="1A4ED124"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Provoz školy je od 6,30 hod. do 17,00 hod. Po této době je škola uzamčena.</w:t>
      </w:r>
    </w:p>
    <w:p w14:paraId="5CBA16C9" w14:textId="77777777" w:rsidR="0033778D" w:rsidRPr="00821428" w:rsidRDefault="0033778D" w:rsidP="0033778D">
      <w:pPr>
        <w:spacing w:after="0"/>
        <w:rPr>
          <w:rFonts w:ascii="Calibri" w:hAnsi="Calibri" w:cs="Calibri"/>
        </w:rPr>
      </w:pPr>
    </w:p>
    <w:p w14:paraId="0093E330" w14:textId="77777777" w:rsidR="001B2179" w:rsidRPr="00821428" w:rsidRDefault="0033778D" w:rsidP="001B2179">
      <w:pPr>
        <w:spacing w:after="0"/>
        <w:ind w:left="284" w:firstLine="284"/>
        <w:jc w:val="both"/>
        <w:rPr>
          <w:rFonts w:ascii="Calibri" w:hAnsi="Calibri" w:cs="Calibri"/>
        </w:rPr>
      </w:pPr>
      <w:r w:rsidRPr="00821428">
        <w:rPr>
          <w:rFonts w:ascii="Calibri" w:hAnsi="Calibri" w:cs="Calibri"/>
        </w:rPr>
        <w:t>Rodiče budou informováni vždy na první schůzce rodičů v září, kde jsou rovněž seznámeni a platným Organizačním řádem školy, Školním řádem, řádem školního stravování a dalšími předpisy. Seznámení stvrzují svým podpisem vždy. Pokud se neúčastní třídních schůzek, jsou povinni se s těmito pokyny seznámit a podepsat se dodatečně.</w:t>
      </w:r>
      <w:r w:rsidR="001B2179" w:rsidRPr="00821428">
        <w:rPr>
          <w:rFonts w:ascii="Calibri" w:hAnsi="Calibri" w:cs="Calibri"/>
        </w:rPr>
        <w:t xml:space="preserve"> </w:t>
      </w:r>
      <w:r w:rsidRPr="00821428">
        <w:rPr>
          <w:rFonts w:ascii="Calibri" w:hAnsi="Calibri" w:cs="Calibri"/>
        </w:rPr>
        <w:t>Pokud rodiče nebudou dodržovat výše popsané dokumenty bude toto považováno za hrubé porušení řádu školy a dítěti hrozí vyloučení z předškolního vzdělávání na škole.</w:t>
      </w:r>
    </w:p>
    <w:p w14:paraId="7831E237" w14:textId="0CA82F26" w:rsidR="0033778D" w:rsidRPr="00821428" w:rsidRDefault="0033778D" w:rsidP="00902139">
      <w:pPr>
        <w:spacing w:after="0"/>
        <w:jc w:val="both"/>
        <w:rPr>
          <w:rFonts w:ascii="Calibri" w:hAnsi="Calibri" w:cs="Calibri"/>
        </w:rPr>
      </w:pPr>
    </w:p>
    <w:p w14:paraId="2CC05603" w14:textId="77777777" w:rsidR="0033778D" w:rsidRPr="00821428" w:rsidRDefault="0033778D" w:rsidP="001B2179">
      <w:pPr>
        <w:spacing w:after="0"/>
        <w:ind w:left="284" w:firstLine="284"/>
        <w:jc w:val="both"/>
        <w:rPr>
          <w:rFonts w:ascii="Calibri" w:hAnsi="Calibri" w:cs="Calibri"/>
          <w:b/>
          <w:bCs/>
          <w:u w:val="single"/>
        </w:rPr>
      </w:pPr>
      <w:r w:rsidRPr="00821428">
        <w:rPr>
          <w:rFonts w:ascii="Calibri" w:hAnsi="Calibri" w:cs="Calibri"/>
          <w:b/>
          <w:bCs/>
          <w:u w:val="single"/>
        </w:rPr>
        <w:t>Pravidelné odchody po 17,00 budou považovány za hrubé porušování školního řádu a mohou být důvodem k ukončení docházky dítěte do mateřské školy.</w:t>
      </w:r>
    </w:p>
    <w:p w14:paraId="69B078A5" w14:textId="77777777" w:rsidR="0033778D" w:rsidRPr="00821428" w:rsidRDefault="0033778D" w:rsidP="0033778D">
      <w:pPr>
        <w:spacing w:after="0"/>
        <w:rPr>
          <w:rFonts w:ascii="Calibri" w:hAnsi="Calibri" w:cs="Calibri"/>
          <w:b/>
          <w:u w:val="single"/>
        </w:rPr>
      </w:pPr>
    </w:p>
    <w:p w14:paraId="44CE36F8" w14:textId="2D5ABA42" w:rsidR="0033778D" w:rsidRPr="00821428" w:rsidRDefault="0033778D" w:rsidP="00902139">
      <w:pPr>
        <w:spacing w:after="0"/>
        <w:ind w:left="284" w:firstLine="284"/>
        <w:jc w:val="both"/>
        <w:rPr>
          <w:rFonts w:ascii="Calibri" w:hAnsi="Calibri" w:cs="Calibri"/>
        </w:rPr>
      </w:pPr>
      <w:r w:rsidRPr="00821428">
        <w:rPr>
          <w:rFonts w:ascii="Calibri" w:hAnsi="Calibri" w:cs="Calibri"/>
        </w:rPr>
        <w:t xml:space="preserve">Nedovolte, aby s Vámi do školy současně vstupovaly další cizí osoby. Při odchodu ze školy nikoho nepouštějte do budovy, hlavně cizí osoby. Kdo má právo vstoupit, se identifikuje pomocí kamery. Zavírejte vstupní dveře, při odchodu/příchodu z budovy školy se přesvědčte, že jste je skutečně zavřeli. </w:t>
      </w:r>
      <w:r w:rsidRPr="00821428">
        <w:rPr>
          <w:rFonts w:ascii="Calibri" w:hAnsi="Calibri" w:cs="Calibri"/>
          <w:b/>
        </w:rPr>
        <w:t>V době změn počasí se dveře nemusí samy dovírat. Prosím, kontrolujte!!!!</w:t>
      </w:r>
      <w:r w:rsidR="00902139" w:rsidRPr="00821428">
        <w:rPr>
          <w:rFonts w:ascii="Calibri" w:hAnsi="Calibri" w:cs="Calibri"/>
        </w:rPr>
        <w:t xml:space="preserve"> </w:t>
      </w:r>
      <w:r w:rsidRPr="00821428">
        <w:rPr>
          <w:rFonts w:ascii="Calibri" w:hAnsi="Calibri" w:cs="Calibri"/>
        </w:rPr>
        <w:t xml:space="preserve">Předejte tyto informace všem osobám, které jste pověřili přiváděním/vyzvedáváním Vašich dětí z mateřské školy. </w:t>
      </w:r>
      <w:r w:rsidRPr="00821428">
        <w:rPr>
          <w:rFonts w:ascii="Calibri" w:hAnsi="Calibri" w:cs="Calibri"/>
          <w:b/>
        </w:rPr>
        <w:t>Jde o bezpečnost vašich dětí!!!!</w:t>
      </w:r>
    </w:p>
    <w:p w14:paraId="1B2A9ECC" w14:textId="77777777" w:rsidR="004105C1" w:rsidRPr="00821428" w:rsidRDefault="004105C1" w:rsidP="0033778D">
      <w:pPr>
        <w:spacing w:after="0"/>
        <w:rPr>
          <w:rFonts w:ascii="Calibri" w:hAnsi="Calibri" w:cs="Calibri"/>
          <w:b/>
        </w:rPr>
      </w:pPr>
    </w:p>
    <w:p w14:paraId="361F962C" w14:textId="243CD938" w:rsidR="0033778D" w:rsidRPr="00821428" w:rsidRDefault="0033778D" w:rsidP="00360910">
      <w:pPr>
        <w:pStyle w:val="Nadpis2"/>
        <w:numPr>
          <w:ilvl w:val="0"/>
          <w:numId w:val="16"/>
        </w:numPr>
        <w:rPr>
          <w:rFonts w:ascii="Calibri" w:hAnsi="Calibri" w:cs="Calibri"/>
          <w:b/>
          <w:bCs/>
          <w:color w:val="auto"/>
          <w:sz w:val="24"/>
          <w:szCs w:val="24"/>
          <w:lang w:val="sk-SK"/>
        </w:rPr>
      </w:pPr>
      <w:bookmarkStart w:id="40" w:name="_Toc188821778"/>
      <w:r w:rsidRPr="00821428">
        <w:rPr>
          <w:rFonts w:ascii="Calibri" w:hAnsi="Calibri" w:cs="Calibri"/>
          <w:b/>
          <w:bCs/>
          <w:color w:val="auto"/>
          <w:sz w:val="24"/>
          <w:szCs w:val="24"/>
          <w:lang w:val="sk-SK"/>
        </w:rPr>
        <w:t>Bezpečnost na akcích s rodiči</w:t>
      </w:r>
      <w:bookmarkEnd w:id="40"/>
    </w:p>
    <w:p w14:paraId="056EE7BD" w14:textId="5A463783" w:rsidR="0033778D" w:rsidRPr="00821428" w:rsidRDefault="0033778D" w:rsidP="004105C1">
      <w:pPr>
        <w:spacing w:after="0"/>
        <w:ind w:left="284" w:firstLine="284"/>
        <w:jc w:val="both"/>
        <w:rPr>
          <w:rFonts w:ascii="Calibri" w:hAnsi="Calibri" w:cs="Calibri"/>
        </w:rPr>
      </w:pPr>
      <w:r w:rsidRPr="00821428">
        <w:rPr>
          <w:rFonts w:ascii="Calibri" w:hAnsi="Calibri" w:cs="Calibri"/>
        </w:rPr>
        <w:t>V případě konání akcí (besídky, slavnosti, apod…), které se konají za přítomnosti rodičů, či jiných zákonných zástupců, nesou za dítě plnou odpovědnost rodiče nebo pověřené osoby.  Jestliže se akce účastní dítě, které nebylo předáno rodičům, odpovídá za jeho bezpečnost předem pověřený pracovník školy do doby předání dítěte zákonnému zástupci. Při konání akcí na zahradě, zústává dítě s učitelkou uvnitř budovy, aby nedošlo k promíchání s dětmi, které si rodiče již vyzvedli. V případě, že si rodiče vyzvedli své dítě z MŠ a ihned se přesunuli na místo konání akce, tehdy již dítě není v péči MŠ a škola již nenese zodpovědnost za případný úraz z pohledu vyhl. č. 64/2005 Sb. (úrazy dětí, mládeže a studentů).</w:t>
      </w:r>
      <w:r w:rsidR="004105C1" w:rsidRPr="00821428">
        <w:rPr>
          <w:rFonts w:ascii="Calibri" w:hAnsi="Calibri" w:cs="Calibri"/>
        </w:rPr>
        <w:t xml:space="preserve"> </w:t>
      </w:r>
      <w:r w:rsidRPr="00821428">
        <w:rPr>
          <w:rFonts w:ascii="Calibri" w:hAnsi="Calibri" w:cs="Calibri"/>
        </w:rPr>
        <w:t>Při společných akcích školy, které probíhají v době provozu školy, je rodič povinen si z bezpečnostních důvodů převzít dítě u učitelky. V opačném případě se dítě dané akce nezúčastní.</w:t>
      </w:r>
      <w:r w:rsidR="004105C1" w:rsidRPr="00821428">
        <w:rPr>
          <w:rFonts w:ascii="Calibri" w:hAnsi="Calibri" w:cs="Calibri"/>
        </w:rPr>
        <w:t xml:space="preserve"> </w:t>
      </w:r>
      <w:r w:rsidRPr="00821428">
        <w:rPr>
          <w:rFonts w:ascii="Calibri" w:hAnsi="Calibri" w:cs="Calibri"/>
        </w:rPr>
        <w:t>V průběhu konání celé akce jsou všichni zúčastnění povinní neustále dodržovat všechny zásady bezpečnosti. Koná-li se akce uvnitř, rodiče nesmí otevírat okna.</w:t>
      </w:r>
      <w:r w:rsidR="009C64C9" w:rsidRPr="00821428">
        <w:rPr>
          <w:rFonts w:ascii="Calibri" w:hAnsi="Calibri" w:cs="Calibri"/>
        </w:rPr>
        <w:t xml:space="preserve"> </w:t>
      </w:r>
      <w:r w:rsidRPr="00821428">
        <w:rPr>
          <w:rFonts w:ascii="Calibri" w:hAnsi="Calibri" w:cs="Calibri"/>
        </w:rPr>
        <w:t>Koná-li se akce na zahradě, je zákaz používání herních prvků.</w:t>
      </w:r>
      <w:r w:rsidR="009C64C9" w:rsidRPr="00821428">
        <w:rPr>
          <w:rFonts w:ascii="Calibri" w:hAnsi="Calibri" w:cs="Calibri"/>
        </w:rPr>
        <w:t xml:space="preserve"> </w:t>
      </w:r>
      <w:r w:rsidRPr="00821428">
        <w:rPr>
          <w:rFonts w:ascii="Calibri" w:hAnsi="Calibri" w:cs="Calibri"/>
        </w:rPr>
        <w:t>Přihodí-li se někomu úraz, je možné vyžádat si první pomoc u zaměstnanců MŠ.</w:t>
      </w:r>
      <w:r w:rsidR="009C64C9" w:rsidRPr="00821428">
        <w:rPr>
          <w:rFonts w:ascii="Calibri" w:hAnsi="Calibri" w:cs="Calibri"/>
        </w:rPr>
        <w:t xml:space="preserve"> </w:t>
      </w:r>
      <w:r w:rsidRPr="00821428">
        <w:rPr>
          <w:rFonts w:ascii="Calibri" w:hAnsi="Calibri" w:cs="Calibri"/>
        </w:rPr>
        <w:t>Jsou-li pro jednotlivou akci stanovena specifická pravidla, jsou všechny osoby povinny pokyny respektovat a dodržovat.</w:t>
      </w:r>
      <w:r w:rsidR="009C64C9" w:rsidRPr="00821428">
        <w:rPr>
          <w:rFonts w:ascii="Calibri" w:hAnsi="Calibri" w:cs="Calibri"/>
        </w:rPr>
        <w:t xml:space="preserve"> </w:t>
      </w:r>
      <w:r w:rsidRPr="00821428">
        <w:rPr>
          <w:rFonts w:ascii="Calibri" w:hAnsi="Calibri" w:cs="Calibri"/>
        </w:rPr>
        <w:t>V případě společných aktivit pořádaných školou je zákonný zástupce zajistit takový dohled nad dítětem, aby byl garantem jeho bezpečnosti.</w:t>
      </w:r>
      <w:r w:rsidR="009C64C9" w:rsidRPr="00821428">
        <w:rPr>
          <w:rFonts w:ascii="Calibri" w:hAnsi="Calibri" w:cs="Calibri"/>
        </w:rPr>
        <w:t xml:space="preserve"> </w:t>
      </w:r>
      <w:r w:rsidRPr="00821428">
        <w:rPr>
          <w:rFonts w:ascii="Calibri" w:hAnsi="Calibri" w:cs="Calibri"/>
        </w:rPr>
        <w:t>Aktivity pořádané školou jsou určeny pro děti přijaté k předškolnímu vzdělávání a jejich zákonné zástupce. Pokud zákonný zástupce se účastní aktivity i s mladším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w:t>
      </w:r>
    </w:p>
    <w:p w14:paraId="0ABCFCFA" w14:textId="77777777" w:rsidR="0033778D" w:rsidRPr="00821428" w:rsidRDefault="0033778D" w:rsidP="0033778D">
      <w:pPr>
        <w:spacing w:after="0"/>
        <w:rPr>
          <w:rFonts w:ascii="Calibri" w:hAnsi="Calibri" w:cs="Calibri"/>
          <w:lang w:val="sk-SK"/>
        </w:rPr>
      </w:pPr>
    </w:p>
    <w:p w14:paraId="69C71314" w14:textId="6864F17D" w:rsidR="0033778D" w:rsidRPr="00821428" w:rsidRDefault="0033778D" w:rsidP="00360910">
      <w:pPr>
        <w:pStyle w:val="Nadpis2"/>
        <w:numPr>
          <w:ilvl w:val="0"/>
          <w:numId w:val="16"/>
        </w:numPr>
        <w:rPr>
          <w:rFonts w:ascii="Calibri" w:hAnsi="Calibri" w:cs="Calibri"/>
          <w:b/>
          <w:bCs/>
          <w:color w:val="auto"/>
          <w:sz w:val="24"/>
          <w:szCs w:val="24"/>
          <w:lang w:val="sk-SK"/>
        </w:rPr>
      </w:pPr>
      <w:bookmarkStart w:id="41" w:name="_Toc188821779"/>
      <w:r w:rsidRPr="00821428">
        <w:rPr>
          <w:rFonts w:ascii="Calibri" w:hAnsi="Calibri" w:cs="Calibri"/>
          <w:b/>
          <w:bCs/>
          <w:color w:val="auto"/>
          <w:sz w:val="24"/>
          <w:szCs w:val="24"/>
          <w:lang w:val="sk-SK"/>
        </w:rPr>
        <w:t>Vyzvedávání dítěte z mateřské školy jinou osobou</w:t>
      </w:r>
      <w:bookmarkEnd w:id="41"/>
    </w:p>
    <w:p w14:paraId="1533C953" w14:textId="77777777" w:rsidR="0033778D" w:rsidRPr="00821428" w:rsidRDefault="0033778D" w:rsidP="00AB7BB9">
      <w:pPr>
        <w:spacing w:after="0"/>
        <w:ind w:left="284" w:firstLine="284"/>
        <w:jc w:val="both"/>
        <w:rPr>
          <w:rFonts w:ascii="Calibri" w:hAnsi="Calibri" w:cs="Calibri"/>
        </w:rPr>
      </w:pPr>
      <w:r w:rsidRPr="00821428">
        <w:rPr>
          <w:rFonts w:ascii="Calibri" w:hAnsi="Calibri" w:cs="Calibri"/>
        </w:rPr>
        <w:t>Zákonní zástupci dítěte mohou k vyzvedávání dítěte písemně pověřit jinou osobu. Bez písemného pověření učitelky nevydají dítě nikomu jinému, než zákonnému zástupci.</w:t>
      </w:r>
    </w:p>
    <w:p w14:paraId="14203759" w14:textId="77777777" w:rsidR="00CF190E" w:rsidRPr="00821428" w:rsidRDefault="00CF190E" w:rsidP="0033778D">
      <w:pPr>
        <w:spacing w:after="0"/>
        <w:rPr>
          <w:rFonts w:ascii="Calibri" w:hAnsi="Calibri" w:cs="Calibri"/>
          <w:lang w:val="sk-SK"/>
        </w:rPr>
      </w:pPr>
    </w:p>
    <w:p w14:paraId="7EBF2D92" w14:textId="70BD01F5" w:rsidR="0033778D" w:rsidRPr="00821428" w:rsidRDefault="0033778D" w:rsidP="00360910">
      <w:pPr>
        <w:pStyle w:val="Nadpis2"/>
        <w:numPr>
          <w:ilvl w:val="0"/>
          <w:numId w:val="16"/>
        </w:numPr>
        <w:rPr>
          <w:rFonts w:ascii="Calibri" w:hAnsi="Calibri" w:cs="Calibri"/>
          <w:b/>
          <w:bCs/>
          <w:color w:val="auto"/>
          <w:sz w:val="24"/>
          <w:szCs w:val="24"/>
          <w:lang w:val="sk-SK"/>
        </w:rPr>
      </w:pPr>
      <w:bookmarkStart w:id="42" w:name="_Toc188821780"/>
      <w:r w:rsidRPr="00821428">
        <w:rPr>
          <w:rFonts w:ascii="Calibri" w:hAnsi="Calibri" w:cs="Calibri"/>
          <w:b/>
          <w:bCs/>
          <w:color w:val="auto"/>
          <w:sz w:val="24"/>
          <w:szCs w:val="24"/>
          <w:lang w:val="sk-SK"/>
        </w:rPr>
        <w:t>Podávání léků v mateřské škole</w:t>
      </w:r>
      <w:bookmarkEnd w:id="42"/>
    </w:p>
    <w:p w14:paraId="4C99A302" w14:textId="7FB7A0F5" w:rsidR="00CF190E" w:rsidRPr="00821428" w:rsidRDefault="0033778D" w:rsidP="00AB7BB9">
      <w:pPr>
        <w:spacing w:after="0"/>
        <w:ind w:left="284" w:firstLine="284"/>
        <w:jc w:val="both"/>
        <w:rPr>
          <w:rFonts w:ascii="Calibri" w:hAnsi="Calibri" w:cs="Calibri"/>
        </w:rPr>
      </w:pPr>
      <w:r w:rsidRPr="00821428">
        <w:rPr>
          <w:rFonts w:ascii="Calibri" w:hAnsi="Calibri" w:cs="Calibri"/>
        </w:rPr>
        <w:t>Podávání jakýchkoliv léků dětem pedagogickým personálem v mateřské škole je zakázáno. Pokud dítě musí v době pobytu v mateřské škole dostat lék, bude mu podán až po pokynu ředitelství školy na základě písemné Dohody o podávání léků se zákonným zástupcem, který předloží potvrzení lékaře o jeho nutnosti podání. Potvrzení od lékaře není požadováno pouze v případě podání léku na nevolnost, který bezprostředně souvisí s cestováním dopravním prostředkem.</w:t>
      </w:r>
      <w:r w:rsidR="00AB7BB9" w:rsidRPr="00821428">
        <w:rPr>
          <w:rFonts w:ascii="Calibri" w:hAnsi="Calibri" w:cs="Calibri"/>
        </w:rPr>
        <w:t xml:space="preserve"> </w:t>
      </w:r>
      <w:r w:rsidRPr="00821428">
        <w:rPr>
          <w:rFonts w:ascii="Calibri" w:hAnsi="Calibri" w:cs="Calibri"/>
        </w:rPr>
        <w:t>Při specifických činnostech rodiče předkládají Posudek o zdravotní způsobilosti dítěte (ozdravný pobyt apod.)</w:t>
      </w:r>
      <w:r w:rsidR="00CF190E" w:rsidRPr="00821428">
        <w:rPr>
          <w:rFonts w:ascii="Calibri" w:hAnsi="Calibri" w:cs="Calibri"/>
        </w:rPr>
        <w:t xml:space="preserve"> </w:t>
      </w:r>
      <w:r w:rsidRPr="00821428">
        <w:rPr>
          <w:rFonts w:ascii="Calibri" w:hAnsi="Calibri" w:cs="Calibri"/>
        </w:rPr>
        <w:t xml:space="preserve">Pokud se dítěti stane úraz mimo mateřskou školu (zlomená ruka, sešitá rána apod.) bude </w:t>
      </w:r>
      <w:r w:rsidR="009A4A6F" w:rsidRPr="00821428">
        <w:rPr>
          <w:rFonts w:ascii="Calibri" w:hAnsi="Calibri" w:cs="Calibri"/>
        </w:rPr>
        <w:t>k docházce</w:t>
      </w:r>
      <w:r w:rsidRPr="00821428">
        <w:rPr>
          <w:rFonts w:ascii="Calibri" w:hAnsi="Calibri" w:cs="Calibri"/>
        </w:rPr>
        <w:t xml:space="preserve"> do mateřské školy přijato pouze s vyjádřením lékaře a pouze v případě, že </w:t>
      </w:r>
      <w:r w:rsidR="009A4A6F" w:rsidRPr="00821428">
        <w:rPr>
          <w:rFonts w:ascii="Calibri" w:hAnsi="Calibri" w:cs="Calibri"/>
        </w:rPr>
        <w:t>bude schopno</w:t>
      </w:r>
      <w:r w:rsidRPr="00821428">
        <w:rPr>
          <w:rFonts w:ascii="Calibri" w:hAnsi="Calibri" w:cs="Calibri"/>
        </w:rPr>
        <w:t xml:space="preserve"> samostatné sebeobsluhy bez zvýšených nároků na jeho péči, která škola z hlediska počtu personálu nemůže zabezpečit. Posouzení náročnosti péče a zároveň tak zajištění jeho bezpečnosti je plně v kompetenci ředitelky školy.</w:t>
      </w:r>
    </w:p>
    <w:p w14:paraId="0FC12B2E" w14:textId="77777777" w:rsidR="00360910" w:rsidRPr="00821428" w:rsidRDefault="00360910" w:rsidP="00AB7BB9">
      <w:pPr>
        <w:spacing w:after="0"/>
        <w:ind w:left="284" w:firstLine="284"/>
        <w:jc w:val="both"/>
        <w:rPr>
          <w:rFonts w:ascii="Calibri" w:hAnsi="Calibri" w:cs="Calibri"/>
        </w:rPr>
      </w:pPr>
    </w:p>
    <w:p w14:paraId="3EF60DE2" w14:textId="06E0158D" w:rsidR="0033778D" w:rsidRPr="00821428" w:rsidRDefault="0033778D" w:rsidP="00360910">
      <w:pPr>
        <w:pStyle w:val="Nadpis2"/>
        <w:numPr>
          <w:ilvl w:val="0"/>
          <w:numId w:val="16"/>
        </w:numPr>
        <w:rPr>
          <w:rFonts w:ascii="Calibri" w:hAnsi="Calibri" w:cs="Calibri"/>
          <w:b/>
          <w:bCs/>
          <w:color w:val="auto"/>
          <w:sz w:val="24"/>
          <w:szCs w:val="24"/>
          <w:lang w:val="sk-SK"/>
        </w:rPr>
      </w:pPr>
      <w:bookmarkStart w:id="43" w:name="_Toc188821781"/>
      <w:r w:rsidRPr="00821428">
        <w:rPr>
          <w:rFonts w:ascii="Calibri" w:hAnsi="Calibri" w:cs="Calibri"/>
          <w:b/>
          <w:bCs/>
          <w:color w:val="auto"/>
          <w:sz w:val="24"/>
          <w:szCs w:val="24"/>
          <w:lang w:val="sk-SK"/>
        </w:rPr>
        <w:t>Pobyt dětí v prostorách mateřské školy</w:t>
      </w:r>
      <w:bookmarkEnd w:id="43"/>
      <w:r w:rsidRPr="00821428">
        <w:rPr>
          <w:rFonts w:ascii="Calibri" w:hAnsi="Calibri" w:cs="Calibri"/>
          <w:b/>
          <w:bCs/>
          <w:color w:val="auto"/>
          <w:sz w:val="24"/>
          <w:szCs w:val="24"/>
          <w:lang w:val="sk-SK"/>
        </w:rPr>
        <w:t xml:space="preserve"> </w:t>
      </w:r>
    </w:p>
    <w:p w14:paraId="2FF4F3E8" w14:textId="59CEC849" w:rsidR="0033778D" w:rsidRPr="00821428" w:rsidRDefault="0033778D" w:rsidP="00157619">
      <w:pPr>
        <w:spacing w:after="0"/>
        <w:ind w:left="284" w:firstLine="284"/>
        <w:jc w:val="both"/>
        <w:rPr>
          <w:rFonts w:ascii="Calibri" w:hAnsi="Calibri" w:cs="Calibri"/>
        </w:rPr>
      </w:pPr>
      <w:r w:rsidRPr="00821428">
        <w:rPr>
          <w:rFonts w:ascii="Calibri" w:hAnsi="Calibri" w:cs="Calibri"/>
        </w:rPr>
        <w:t>Učitelka má neustále přehled o všech dětech, za které zodpovídá, průběžně kontroluje jejich počet. Při závažných důvodech si zajistí dohled jiné pracovnice MŠ.</w:t>
      </w:r>
      <w:r w:rsidR="00F117C7" w:rsidRPr="00821428">
        <w:rPr>
          <w:rFonts w:ascii="Calibri" w:hAnsi="Calibri" w:cs="Calibri"/>
        </w:rPr>
        <w:t xml:space="preserve"> </w:t>
      </w:r>
      <w:r w:rsidRPr="00821428">
        <w:rPr>
          <w:rFonts w:ascii="Calibri" w:hAnsi="Calibri" w:cs="Calibri"/>
        </w:rPr>
        <w:t>Učitelka průběžně kontroluje všechny prostory, ve kterých se děti pohybují (třídy, herna, sociální zařízení, šatna, ...)</w:t>
      </w:r>
      <w:r w:rsidR="00F117C7" w:rsidRPr="00821428">
        <w:rPr>
          <w:rFonts w:ascii="Calibri" w:hAnsi="Calibri" w:cs="Calibri"/>
        </w:rPr>
        <w:t xml:space="preserve">. </w:t>
      </w:r>
      <w:r w:rsidRPr="00821428">
        <w:rPr>
          <w:rFonts w:ascii="Calibri" w:hAnsi="Calibri" w:cs="Calibri"/>
        </w:rPr>
        <w:t>Při hře ve třídě dbá, aby si děti hrály klidně, sleduje jejich hru, předchází konfliktům. Nedovolí dětem nosit do MŠ nebezpečné předměty nebo hračky.</w:t>
      </w:r>
      <w:r w:rsidR="00F117C7" w:rsidRPr="00821428">
        <w:rPr>
          <w:rFonts w:ascii="Calibri" w:hAnsi="Calibri" w:cs="Calibri"/>
        </w:rPr>
        <w:t xml:space="preserve"> </w:t>
      </w:r>
      <w:r w:rsidRPr="00821428">
        <w:rPr>
          <w:rFonts w:ascii="Calibri" w:hAnsi="Calibri" w:cs="Calibri"/>
        </w:rPr>
        <w:t>Při přesunech dětí na zájmové a jiné aktivity děti vždy doprovází pověřená osoba, viz. Pověření ředitelkou školy.</w:t>
      </w:r>
      <w:r w:rsidR="00F117C7" w:rsidRPr="00821428">
        <w:rPr>
          <w:rFonts w:ascii="Calibri" w:hAnsi="Calibri" w:cs="Calibri"/>
        </w:rPr>
        <w:t xml:space="preserve"> </w:t>
      </w:r>
      <w:r w:rsidRPr="00821428">
        <w:rPr>
          <w:rFonts w:ascii="Calibri" w:hAnsi="Calibri" w:cs="Calibri"/>
        </w:rPr>
        <w:t>Při chůzi po schodech dbá, aby se děti nestrkaly, chodily klidně, držely se zábradlí.</w:t>
      </w:r>
      <w:r w:rsidR="00F117C7" w:rsidRPr="00821428">
        <w:rPr>
          <w:rFonts w:ascii="Calibri" w:hAnsi="Calibri" w:cs="Calibri"/>
        </w:rPr>
        <w:t xml:space="preserve"> </w:t>
      </w:r>
      <w:r w:rsidRPr="00821428">
        <w:rPr>
          <w:rFonts w:ascii="Calibri" w:hAnsi="Calibri" w:cs="Calibri"/>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r w:rsidR="00F117C7" w:rsidRPr="00821428">
        <w:rPr>
          <w:rFonts w:ascii="Calibri" w:hAnsi="Calibri" w:cs="Calibri"/>
        </w:rPr>
        <w:t xml:space="preserve">. </w:t>
      </w:r>
      <w:r w:rsidRPr="00821428">
        <w:rPr>
          <w:rFonts w:ascii="Calibri" w:hAnsi="Calibri" w:cs="Calibri"/>
        </w:rPr>
        <w:t>Při tělovýchovných aktivitách dbá zvýšené pozornosti o bezpečnost dětí. Upozorňuje na případné nebezpečí, zajišťuje soustavnou pomoc při cvičení. Bývá vždy na nejrizikovějším místě. Před zahájením cvičení v tělocvičně musí zkontrolovat, zda je v tělocvičně nářadí v pořádku.</w:t>
      </w:r>
      <w:r w:rsidR="00F117C7" w:rsidRPr="00821428">
        <w:rPr>
          <w:rFonts w:ascii="Calibri" w:hAnsi="Calibri" w:cs="Calibri"/>
        </w:rPr>
        <w:t xml:space="preserve"> </w:t>
      </w:r>
      <w:r w:rsidRPr="00821428">
        <w:rPr>
          <w:rFonts w:ascii="Calibri" w:hAnsi="Calibri" w:cs="Calibri"/>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sidR="00F117C7" w:rsidRPr="00821428">
        <w:rPr>
          <w:rFonts w:ascii="Calibri" w:hAnsi="Calibri" w:cs="Calibri"/>
        </w:rPr>
        <w:t xml:space="preserve"> </w:t>
      </w:r>
      <w:r w:rsidRPr="00821428">
        <w:rPr>
          <w:rFonts w:ascii="Calibri" w:hAnsi="Calibri" w:cs="Calibri"/>
        </w:rPr>
        <w:t>Pedagogičtí pracovníci dále dbají, aby cvičení a pohybové aktivity byly přiměřené věku dětí a podle toho přizpůsobují intenzitu a obtížnost těchto aktivit</w:t>
      </w:r>
      <w:r w:rsidR="00F117C7" w:rsidRPr="00821428">
        <w:rPr>
          <w:rFonts w:ascii="Calibri" w:hAnsi="Calibri" w:cs="Calibri"/>
        </w:rPr>
        <w:t xml:space="preserve"> </w:t>
      </w:r>
      <w:r w:rsidRPr="00821428">
        <w:rPr>
          <w:rFonts w:ascii="Calibri" w:hAnsi="Calibri" w:cs="Calibri"/>
        </w:rPr>
        <w:t>individuálním</w:t>
      </w:r>
      <w:r w:rsidR="00F117C7" w:rsidRPr="00821428">
        <w:rPr>
          <w:rFonts w:ascii="Calibri" w:hAnsi="Calibri" w:cs="Calibri"/>
        </w:rPr>
        <w:t xml:space="preserve"> </w:t>
      </w:r>
      <w:r w:rsidRPr="00821428">
        <w:rPr>
          <w:rFonts w:ascii="Calibri" w:hAnsi="Calibri" w:cs="Calibri"/>
        </w:rPr>
        <w:t>schopnostem</w:t>
      </w:r>
      <w:r w:rsidR="00F117C7" w:rsidRPr="00821428">
        <w:rPr>
          <w:rFonts w:ascii="Calibri" w:hAnsi="Calibri" w:cs="Calibri"/>
        </w:rPr>
        <w:t xml:space="preserve"> </w:t>
      </w:r>
      <w:r w:rsidRPr="00821428">
        <w:rPr>
          <w:rFonts w:ascii="Calibri" w:hAnsi="Calibri" w:cs="Calibri"/>
        </w:rPr>
        <w:t>jednotlivých</w:t>
      </w:r>
      <w:r w:rsidR="00F117C7" w:rsidRPr="00821428">
        <w:rPr>
          <w:rFonts w:ascii="Calibri" w:hAnsi="Calibri" w:cs="Calibri"/>
        </w:rPr>
        <w:t xml:space="preserve"> </w:t>
      </w:r>
      <w:r w:rsidRPr="00821428">
        <w:rPr>
          <w:rFonts w:ascii="Calibri" w:hAnsi="Calibri" w:cs="Calibri"/>
        </w:rPr>
        <w:t>dětí</w:t>
      </w:r>
      <w:r w:rsidR="00F117C7" w:rsidRPr="00821428">
        <w:rPr>
          <w:rFonts w:ascii="Calibri" w:hAnsi="Calibri" w:cs="Calibri"/>
        </w:rPr>
        <w:t xml:space="preserve">. </w:t>
      </w:r>
    </w:p>
    <w:p w14:paraId="5F81A7CF" w14:textId="77777777" w:rsidR="00CF190E" w:rsidRPr="00821428" w:rsidRDefault="00CF190E" w:rsidP="00157619">
      <w:pPr>
        <w:spacing w:after="0"/>
        <w:ind w:left="284" w:firstLine="284"/>
        <w:jc w:val="both"/>
        <w:rPr>
          <w:rFonts w:ascii="Calibri" w:hAnsi="Calibri" w:cs="Calibri"/>
        </w:rPr>
      </w:pPr>
    </w:p>
    <w:p w14:paraId="633DD815" w14:textId="5FBD8B94" w:rsidR="0033778D" w:rsidRPr="00821428" w:rsidRDefault="0033778D" w:rsidP="00360910">
      <w:pPr>
        <w:pStyle w:val="Nadpis2"/>
        <w:numPr>
          <w:ilvl w:val="0"/>
          <w:numId w:val="16"/>
        </w:numPr>
        <w:rPr>
          <w:rFonts w:ascii="Calibri" w:hAnsi="Calibri" w:cs="Calibri"/>
          <w:b/>
          <w:bCs/>
          <w:color w:val="auto"/>
          <w:sz w:val="24"/>
          <w:szCs w:val="24"/>
          <w:lang w:val="sk-SK"/>
        </w:rPr>
      </w:pPr>
      <w:bookmarkStart w:id="44" w:name="_Toc188821782"/>
      <w:r w:rsidRPr="00821428">
        <w:rPr>
          <w:rFonts w:ascii="Calibri" w:hAnsi="Calibri" w:cs="Calibri"/>
          <w:b/>
          <w:bCs/>
          <w:color w:val="auto"/>
          <w:sz w:val="24"/>
          <w:szCs w:val="24"/>
          <w:lang w:val="sk-SK"/>
        </w:rPr>
        <w:t>Pobyt dětí na školní zahradě</w:t>
      </w:r>
      <w:bookmarkEnd w:id="44"/>
    </w:p>
    <w:p w14:paraId="0CDA5C3E" w14:textId="168C5324" w:rsidR="0033778D" w:rsidRPr="00821428" w:rsidRDefault="0033778D" w:rsidP="00F117C7">
      <w:pPr>
        <w:spacing w:after="0"/>
        <w:ind w:left="284" w:firstLine="284"/>
        <w:jc w:val="both"/>
        <w:rPr>
          <w:rFonts w:ascii="Calibri" w:hAnsi="Calibri" w:cs="Calibri"/>
        </w:rPr>
      </w:pPr>
      <w:r w:rsidRPr="00821428">
        <w:rPr>
          <w:rFonts w:ascii="Calibri" w:hAnsi="Calibri" w:cs="Calibri"/>
        </w:rPr>
        <w:t xml:space="preserve">Učitelka má v každém okamžiku přehled o všech dětech, průběžně kontroluje počet dětí. Při pobytu dětí na školní zahradě nedovolí pedagog bez dozoru lézt na průlezky, houpačky </w:t>
      </w:r>
      <w:r w:rsidR="009A4A6F" w:rsidRPr="00821428">
        <w:rPr>
          <w:rFonts w:ascii="Calibri" w:hAnsi="Calibri" w:cs="Calibri"/>
        </w:rPr>
        <w:t>a jiné</w:t>
      </w:r>
      <w:r w:rsidRPr="00821428">
        <w:rPr>
          <w:rFonts w:ascii="Calibri" w:hAnsi="Calibri" w:cs="Calibri"/>
        </w:rPr>
        <w:t xml:space="preserve"> nářadí, kde hrozí nebezpečí úrazu. Při těchto činnostech pedagog asistuje. Nedovolí dětem též samostatné vzdálení do prostor, kam sama nevidí, kde nemůže mít o dětech přehled.</w:t>
      </w:r>
    </w:p>
    <w:p w14:paraId="301169ED" w14:textId="77777777" w:rsidR="0033778D" w:rsidRPr="00821428" w:rsidRDefault="0033778D" w:rsidP="0033778D">
      <w:pPr>
        <w:spacing w:after="0"/>
        <w:rPr>
          <w:rFonts w:ascii="Calibri" w:hAnsi="Calibri" w:cs="Calibri"/>
          <w:lang w:val="sk-SK"/>
        </w:rPr>
      </w:pPr>
    </w:p>
    <w:p w14:paraId="271973CE" w14:textId="1B5E86EB" w:rsidR="0033778D" w:rsidRPr="00821428" w:rsidRDefault="0033778D" w:rsidP="00360910">
      <w:pPr>
        <w:pStyle w:val="Nadpis2"/>
        <w:numPr>
          <w:ilvl w:val="0"/>
          <w:numId w:val="16"/>
        </w:numPr>
        <w:rPr>
          <w:rFonts w:ascii="Calibri" w:hAnsi="Calibri" w:cs="Calibri"/>
          <w:b/>
          <w:bCs/>
          <w:color w:val="auto"/>
          <w:sz w:val="24"/>
          <w:szCs w:val="24"/>
          <w:lang w:val="sk-SK"/>
        </w:rPr>
      </w:pPr>
      <w:bookmarkStart w:id="45" w:name="_Toc188821783"/>
      <w:r w:rsidRPr="00821428">
        <w:rPr>
          <w:rFonts w:ascii="Calibri" w:hAnsi="Calibri" w:cs="Calibri"/>
          <w:b/>
          <w:bCs/>
          <w:color w:val="auto"/>
          <w:sz w:val="24"/>
          <w:szCs w:val="24"/>
          <w:lang w:val="sk-SK"/>
        </w:rPr>
        <w:t>Pobyt mimo areál mateřské školy a opatření při sportovních akcích, výletech</w:t>
      </w:r>
      <w:bookmarkEnd w:id="45"/>
    </w:p>
    <w:p w14:paraId="64326BD4" w14:textId="394D0506" w:rsidR="0033778D" w:rsidRPr="00821428" w:rsidRDefault="0033778D" w:rsidP="00F117C7">
      <w:pPr>
        <w:spacing w:after="0"/>
        <w:ind w:left="284" w:firstLine="284"/>
        <w:jc w:val="both"/>
        <w:rPr>
          <w:rFonts w:ascii="Calibri" w:hAnsi="Calibri" w:cs="Calibri"/>
        </w:rPr>
      </w:pPr>
      <w:r w:rsidRPr="00821428">
        <w:rPr>
          <w:rFonts w:ascii="Calibri" w:hAnsi="Calibri" w:cs="Calibri"/>
        </w:rPr>
        <w:t>Při pobytu dětí mimo areál MŠ pedagog průběžně kontroluje počet dětí a má o dětech stálý přehled, ředitelka školy stanoví vedoucího akce, který je povinen poučit děti o zvláštních situacích, o pravidlech jednání v těchto situacích.</w:t>
      </w:r>
      <w:r w:rsidR="00F117C7" w:rsidRPr="00821428">
        <w:rPr>
          <w:rFonts w:ascii="Calibri" w:hAnsi="Calibri" w:cs="Calibri"/>
        </w:rPr>
        <w:t xml:space="preserve"> </w:t>
      </w:r>
      <w:r w:rsidRPr="00821428">
        <w:rPr>
          <w:rFonts w:ascii="Calibri" w:hAnsi="Calibri" w:cs="Calibri"/>
        </w:rPr>
        <w:t>Ředitelka školy určuje při vyšším počtu dětí, při specifických činnostech (plavání,</w:t>
      </w:r>
      <w:r w:rsidR="009A4A6F" w:rsidRPr="00821428">
        <w:rPr>
          <w:rFonts w:ascii="Calibri" w:hAnsi="Calibri" w:cs="Calibri"/>
        </w:rPr>
        <w:t xml:space="preserve"> </w:t>
      </w:r>
      <w:r w:rsidRPr="00821428">
        <w:rPr>
          <w:rFonts w:ascii="Calibri" w:hAnsi="Calibri" w:cs="Calibri"/>
        </w:rPr>
        <w:t>sáňkování,</w:t>
      </w:r>
      <w:r w:rsidR="009A4A6F" w:rsidRPr="00821428">
        <w:rPr>
          <w:rFonts w:ascii="Calibri" w:hAnsi="Calibri" w:cs="Calibri"/>
        </w:rPr>
        <w:t xml:space="preserve"> </w:t>
      </w:r>
      <w:r w:rsidRPr="00821428">
        <w:rPr>
          <w:rFonts w:ascii="Calibri" w:hAnsi="Calibri" w:cs="Calibri"/>
        </w:rPr>
        <w:t>výlety</w:t>
      </w:r>
      <w:r w:rsidR="009A4A6F" w:rsidRPr="00821428">
        <w:rPr>
          <w:rFonts w:ascii="Calibri" w:hAnsi="Calibri" w:cs="Calibri"/>
        </w:rPr>
        <w:t xml:space="preserve">, </w:t>
      </w:r>
      <w:r w:rsidRPr="00821428">
        <w:rPr>
          <w:rFonts w:ascii="Calibri" w:hAnsi="Calibri" w:cs="Calibri"/>
        </w:rPr>
        <w:t>...) nebo při pobytu v prostředí náročném na bezpečnost dětí další zletilou osobu způsobilou k právním úkonům, která je v pracovněprávním vztahu k MŠ a zajišťující bezpečnost dětí (</w:t>
      </w:r>
      <w:r w:rsidR="004F7533" w:rsidRPr="00821428">
        <w:rPr>
          <w:rFonts w:ascii="Calibri" w:hAnsi="Calibri" w:cs="Calibri"/>
        </w:rPr>
        <w:t>školnice,</w:t>
      </w:r>
      <w:r w:rsidRPr="00821428">
        <w:rPr>
          <w:rFonts w:ascii="Calibri" w:hAnsi="Calibri" w:cs="Calibri"/>
        </w:rPr>
        <w:t>).</w:t>
      </w:r>
      <w:r w:rsidR="00F117C7" w:rsidRPr="00821428">
        <w:rPr>
          <w:rFonts w:ascii="Calibri" w:hAnsi="Calibri" w:cs="Calibri"/>
        </w:rPr>
        <w:t xml:space="preserve"> </w:t>
      </w:r>
      <w:r w:rsidRPr="00821428">
        <w:rPr>
          <w:rFonts w:ascii="Calibri" w:hAnsi="Calibri" w:cs="Calibri"/>
        </w:rPr>
        <w:t>Pedagogové dbají na bezpečné přecházení vozovky. Při vycházkách se učí děti chodit ve dvojicích, chodí po chodníku, maximálně se vyhýbají frekventovaným ulicím. Pedagogové průběžně seznamují děti s pravidly bezpečného chování na ulici a v dopravě.</w:t>
      </w:r>
      <w:r w:rsidR="00F117C7" w:rsidRPr="00821428">
        <w:rPr>
          <w:rFonts w:ascii="Calibri" w:hAnsi="Calibri" w:cs="Calibri"/>
        </w:rPr>
        <w:t xml:space="preserve"> </w:t>
      </w:r>
      <w:r w:rsidRPr="00821428">
        <w:rPr>
          <w:rFonts w:ascii="Calibri" w:hAnsi="Calibri" w:cs="Calibri"/>
        </w:rPr>
        <w:t>Pedagogové mají trvale povoleny vycházky s dětmi na území města i turistické výlety mimo toto území.</w:t>
      </w:r>
      <w:r w:rsidR="00F117C7" w:rsidRPr="00821428">
        <w:rPr>
          <w:rFonts w:ascii="Calibri" w:hAnsi="Calibri" w:cs="Calibri"/>
        </w:rPr>
        <w:t xml:space="preserve"> </w:t>
      </w:r>
      <w:r w:rsidRPr="00821428">
        <w:rPr>
          <w:rFonts w:ascii="Calibri" w:hAnsi="Calibri" w:cs="Calibri"/>
        </w:rPr>
        <w:t>Při volném pohybu dětí na vhodném místě učitelka kontroluje prostor z hlediska bezpečnosti a trvale předchází možnosti úrazu</w:t>
      </w:r>
      <w:r w:rsidR="00F117C7" w:rsidRPr="00821428">
        <w:rPr>
          <w:rFonts w:ascii="Calibri" w:hAnsi="Calibri" w:cs="Calibri"/>
        </w:rPr>
        <w:t xml:space="preserve">. </w:t>
      </w:r>
      <w:r w:rsidRPr="00821428">
        <w:rPr>
          <w:rFonts w:ascii="Calibri" w:hAnsi="Calibri" w:cs="Calibri"/>
        </w:rPr>
        <w:t>Pedagogičtí pracovníci dále dbají, aby cvičení a pohybové aktivity byly přiměřené věku dětí a podle toho přizpůsobuje intenzitu a obtížnost těchto aktivit individuálním schopnostem jednotlivých dětí.</w:t>
      </w:r>
      <w:r w:rsidR="00F117C7" w:rsidRPr="00821428">
        <w:rPr>
          <w:rFonts w:ascii="Calibri" w:hAnsi="Calibri" w:cs="Calibri"/>
        </w:rPr>
        <w:t xml:space="preserve"> </w:t>
      </w:r>
      <w:r w:rsidRPr="00821428">
        <w:rPr>
          <w:rFonts w:ascii="Calibri" w:hAnsi="Calibri" w:cs="Calibri"/>
        </w:rPr>
        <w:t>Využívají se pouze známá bezpečná místa, pedagogičtí pracovníci dbají, aby děti neopustily vymezené prostranství.</w:t>
      </w:r>
      <w:r w:rsidR="00F117C7" w:rsidRPr="00821428">
        <w:rPr>
          <w:rFonts w:ascii="Calibri" w:hAnsi="Calibri" w:cs="Calibri"/>
        </w:rPr>
        <w:t xml:space="preserve"> </w:t>
      </w:r>
      <w:r w:rsidRPr="00821428">
        <w:rPr>
          <w:rFonts w:ascii="Calibri" w:hAnsi="Calibri" w:cs="Calibri"/>
        </w:rPr>
        <w:t>Pedagogičtí pracovníci před pobytem dětí zkontrolují prostor a odstraní všechny nebezpečné věci a překážky (sklo, hřebíky, plechovky, ostré velké kameny apod.).</w:t>
      </w:r>
    </w:p>
    <w:p w14:paraId="7D5F9408" w14:textId="77777777" w:rsidR="0033778D" w:rsidRPr="00821428" w:rsidRDefault="0033778D" w:rsidP="0033778D">
      <w:pPr>
        <w:spacing w:after="0"/>
        <w:rPr>
          <w:rFonts w:ascii="Calibri" w:hAnsi="Calibri" w:cs="Calibri"/>
          <w:lang w:val="sk-SK"/>
        </w:rPr>
      </w:pPr>
    </w:p>
    <w:p w14:paraId="56BEE5F3" w14:textId="39592940" w:rsidR="0033778D" w:rsidRPr="00821428" w:rsidRDefault="0033778D" w:rsidP="00DE5B4E">
      <w:pPr>
        <w:pStyle w:val="Nadpis1"/>
        <w:numPr>
          <w:ilvl w:val="0"/>
          <w:numId w:val="12"/>
        </w:numPr>
        <w:rPr>
          <w:rFonts w:ascii="Calibri" w:hAnsi="Calibri" w:cs="Calibri"/>
          <w:b/>
          <w:bCs/>
          <w:color w:val="auto"/>
          <w:sz w:val="32"/>
          <w:szCs w:val="32"/>
        </w:rPr>
      </w:pPr>
      <w:bookmarkStart w:id="46" w:name="_Toc188821784"/>
      <w:r w:rsidRPr="00821428">
        <w:rPr>
          <w:rFonts w:ascii="Calibri" w:hAnsi="Calibri" w:cs="Calibri"/>
          <w:b/>
          <w:bCs/>
          <w:color w:val="auto"/>
          <w:sz w:val="32"/>
          <w:szCs w:val="32"/>
        </w:rPr>
        <w:t>Ochrana před sociálně patologickými jevy a před projevy diskriminace,</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nepřátelství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nebo</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násilí</w:t>
      </w:r>
      <w:bookmarkEnd w:id="46"/>
    </w:p>
    <w:p w14:paraId="7CA12CE6" w14:textId="4A38CFBF" w:rsidR="0033778D" w:rsidRPr="00821428" w:rsidRDefault="0033778D" w:rsidP="00905218">
      <w:pPr>
        <w:spacing w:after="0"/>
        <w:ind w:left="284" w:firstLine="284"/>
        <w:jc w:val="both"/>
        <w:rPr>
          <w:rFonts w:ascii="Calibri" w:hAnsi="Calibri" w:cs="Calibri"/>
        </w:rPr>
      </w:pPr>
      <w:r w:rsidRPr="00821428">
        <w:rPr>
          <w:rFonts w:ascii="Calibri" w:hAnsi="Calibri" w:cs="Calibri"/>
        </w:rPr>
        <w:t>Podstatnou součástí ochrany před sociálně patologickými jevy je i vzdělávací proces v mateřské škole zaměřený na zdravý způsob života.“  Podpora zdravého způsobu života dítěte v naší společnosti, ukazuje na důsledky špatného chování a podporuje vytvoření příznivého sociálního klimatu mezi dětmi navzájem.</w:t>
      </w:r>
      <w:r w:rsidR="0060163D" w:rsidRPr="00821428">
        <w:rPr>
          <w:rFonts w:ascii="Calibri" w:hAnsi="Calibri" w:cs="Calibri"/>
        </w:rPr>
        <w:t xml:space="preserve"> </w:t>
      </w:r>
      <w:r w:rsidRPr="00821428">
        <w:rPr>
          <w:rFonts w:ascii="Calibri" w:hAnsi="Calibri" w:cs="Calibri"/>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jsou seznamovány s nebezpečím drogové závislosti, alkoholismu, kouření, virtuální závislosti (počítače, televize, video) patologického hráčství (gamblerství), vandalismu, kriminality a jiných forem násilného chování jsou jim vysvětlována pozitiva zdravého životního stylu.</w:t>
      </w:r>
      <w:r w:rsidR="0060163D" w:rsidRPr="00821428">
        <w:rPr>
          <w:rFonts w:ascii="Calibri" w:hAnsi="Calibri" w:cs="Calibri"/>
        </w:rPr>
        <w:t xml:space="preserve"> </w:t>
      </w:r>
      <w:r w:rsidRPr="00821428">
        <w:rPr>
          <w:rFonts w:ascii="Calibri" w:hAnsi="Calibri" w:cs="Calibri"/>
        </w:rP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r w:rsidR="009A4A6F" w:rsidRPr="00821428">
        <w:rPr>
          <w:rFonts w:ascii="Calibri" w:hAnsi="Calibri" w:cs="Calibri"/>
        </w:rPr>
        <w:t>počátcích,</w:t>
      </w:r>
      <w:r w:rsidRPr="00821428">
        <w:rPr>
          <w:rFonts w:ascii="Calibri" w:hAnsi="Calibri" w:cs="Calibri"/>
        </w:rPr>
        <w:t xml:space="preserve"> a to ve spolupráci se zákonnými zástupci a za pomoci školských poradenských zařízení.</w:t>
      </w:r>
      <w:r w:rsidR="00EB6FC1" w:rsidRPr="00821428">
        <w:rPr>
          <w:rFonts w:ascii="Calibri" w:hAnsi="Calibri" w:cs="Calibri"/>
        </w:rPr>
        <w:t xml:space="preserve"> </w:t>
      </w:r>
      <w:r w:rsidRPr="00821428">
        <w:rPr>
          <w:rFonts w:ascii="Calibri" w:hAnsi="Calibri" w:cs="Calibri"/>
        </w:rPr>
        <w:t>Důležitým prvkem prevence v této oblasti je i vytvoření příznivého sociálního klimatu mezi dětmi navzájem, mezi dětmi a pedagogickými i nepedogogickými pracovníky a mezi pedagogickými i inepedagogickými pracovníky a zákonnými zástupci dětí.</w:t>
      </w:r>
      <w:r w:rsidR="0060163D" w:rsidRPr="00821428">
        <w:rPr>
          <w:rFonts w:ascii="Calibri" w:hAnsi="Calibri" w:cs="Calibri"/>
        </w:rPr>
        <w:t xml:space="preserve"> </w:t>
      </w:r>
      <w:r w:rsidRPr="00821428">
        <w:rPr>
          <w:rFonts w:ascii="Calibri" w:hAnsi="Calibri" w:cs="Calibri"/>
        </w:rPr>
        <w:t>Ve všech budovách a prostorách školy platí přísný zákaz požívání alkoholu, kouření, používání nepovolených elektrických spotřebičů, odkládání osobních věcí zaměstnanců na místa, která k tomu nejsou určena.</w:t>
      </w:r>
    </w:p>
    <w:p w14:paraId="4E44763B" w14:textId="1EDA0C89" w:rsidR="0033778D" w:rsidRPr="00821428" w:rsidRDefault="0033778D" w:rsidP="00DE5B4E">
      <w:pPr>
        <w:pStyle w:val="Nadpis1"/>
        <w:numPr>
          <w:ilvl w:val="0"/>
          <w:numId w:val="12"/>
        </w:numPr>
        <w:rPr>
          <w:rFonts w:ascii="Calibri" w:hAnsi="Calibri" w:cs="Calibri"/>
          <w:b/>
          <w:bCs/>
          <w:color w:val="auto"/>
          <w:sz w:val="32"/>
          <w:szCs w:val="32"/>
        </w:rPr>
      </w:pPr>
      <w:bookmarkStart w:id="47" w:name="_Toc188821785"/>
      <w:r w:rsidRPr="00821428">
        <w:rPr>
          <w:rFonts w:ascii="Calibri" w:hAnsi="Calibri" w:cs="Calibri"/>
          <w:b/>
          <w:bCs/>
          <w:color w:val="auto"/>
          <w:sz w:val="32"/>
          <w:szCs w:val="32"/>
        </w:rPr>
        <w:t>Zacházení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s majetkem školy</w:t>
      </w:r>
      <w:bookmarkEnd w:id="47"/>
    </w:p>
    <w:p w14:paraId="337886E2" w14:textId="77777777" w:rsidR="0033778D" w:rsidRPr="00821428" w:rsidRDefault="0033778D" w:rsidP="0033778D">
      <w:pPr>
        <w:spacing w:after="0"/>
        <w:rPr>
          <w:rFonts w:ascii="Calibri" w:hAnsi="Calibri" w:cs="Calibri"/>
          <w:lang w:val="sk-SK"/>
        </w:rPr>
      </w:pPr>
    </w:p>
    <w:p w14:paraId="31DB5096" w14:textId="2EAA6D27" w:rsidR="0033778D" w:rsidRPr="00821428" w:rsidRDefault="0033778D" w:rsidP="00360910">
      <w:pPr>
        <w:pStyle w:val="Nadpis2"/>
        <w:numPr>
          <w:ilvl w:val="0"/>
          <w:numId w:val="15"/>
        </w:numPr>
        <w:rPr>
          <w:rFonts w:ascii="Calibri" w:hAnsi="Calibri" w:cs="Calibri"/>
          <w:b/>
          <w:bCs/>
          <w:color w:val="auto"/>
          <w:sz w:val="24"/>
          <w:szCs w:val="24"/>
          <w:lang w:val="sk-SK"/>
        </w:rPr>
      </w:pPr>
      <w:bookmarkStart w:id="48" w:name="_Toc188821786"/>
      <w:r w:rsidRPr="00821428">
        <w:rPr>
          <w:rFonts w:ascii="Calibri" w:hAnsi="Calibri" w:cs="Calibri"/>
          <w:b/>
          <w:bCs/>
          <w:color w:val="auto"/>
          <w:sz w:val="24"/>
          <w:szCs w:val="24"/>
          <w:lang w:val="sk-SK"/>
        </w:rPr>
        <w:t>Chování dětí při zacházení s majetkem školy v rámci vzdělávání</w:t>
      </w:r>
      <w:bookmarkEnd w:id="48"/>
    </w:p>
    <w:p w14:paraId="45AF6515" w14:textId="77777777" w:rsidR="0033778D" w:rsidRPr="00821428" w:rsidRDefault="0033778D" w:rsidP="00F57F5F">
      <w:pPr>
        <w:spacing w:after="0"/>
        <w:ind w:left="284" w:firstLine="284"/>
        <w:jc w:val="both"/>
        <w:rPr>
          <w:rFonts w:ascii="Calibri" w:hAnsi="Calibri" w:cs="Calibri"/>
        </w:rPr>
      </w:pPr>
      <w:r w:rsidRPr="00821428">
        <w:rPr>
          <w:rFonts w:ascii="Calibri" w:hAnsi="Calibri" w:cs="Calibri"/>
        </w:rPr>
        <w:t>Při vzdělávacím procesu a při pobytu dítěte v mateřské škole zajišťují pedagogičtí pracovníci, aby děti šetrně zacházely s učebními pomůckami, hračkami a dalšími vzdělávacími potřebami, pomůckami a nepoškozovali majetek školy. Zároveň jsou vedeny ke spolupodílení se na péči o zpříjemnění interiéru i exteriéru mateřské školy.</w:t>
      </w:r>
    </w:p>
    <w:p w14:paraId="7A116432" w14:textId="77777777" w:rsidR="00F57F5F" w:rsidRPr="00821428" w:rsidRDefault="00F57F5F" w:rsidP="00F57F5F">
      <w:pPr>
        <w:spacing w:after="0"/>
        <w:ind w:left="284" w:firstLine="284"/>
        <w:jc w:val="both"/>
        <w:rPr>
          <w:rFonts w:ascii="Calibri" w:hAnsi="Calibri" w:cs="Calibri"/>
        </w:rPr>
      </w:pPr>
    </w:p>
    <w:p w14:paraId="74C5A141" w14:textId="40053992" w:rsidR="0033778D" w:rsidRPr="00821428" w:rsidRDefault="0033778D" w:rsidP="00360910">
      <w:pPr>
        <w:pStyle w:val="Nadpis2"/>
        <w:numPr>
          <w:ilvl w:val="0"/>
          <w:numId w:val="15"/>
        </w:numPr>
        <w:rPr>
          <w:rFonts w:ascii="Calibri" w:hAnsi="Calibri" w:cs="Calibri"/>
          <w:b/>
          <w:bCs/>
          <w:color w:val="auto"/>
          <w:sz w:val="24"/>
          <w:szCs w:val="24"/>
          <w:lang w:val="sk-SK"/>
        </w:rPr>
      </w:pPr>
      <w:bookmarkStart w:id="49" w:name="_Toc188821787"/>
      <w:r w:rsidRPr="00821428">
        <w:rPr>
          <w:rFonts w:ascii="Calibri" w:hAnsi="Calibri" w:cs="Calibri"/>
          <w:b/>
          <w:bCs/>
          <w:color w:val="auto"/>
          <w:sz w:val="24"/>
          <w:szCs w:val="24"/>
          <w:lang w:val="sk-SK"/>
        </w:rPr>
        <w:t>Povinnosti zákonných zástupců při zacházení s majetkem mateřské školy při jejich pobytu  v mateřské škole</w:t>
      </w:r>
      <w:bookmarkEnd w:id="49"/>
    </w:p>
    <w:p w14:paraId="6E073BFA" w14:textId="7E68B0D2" w:rsidR="0033778D" w:rsidRPr="00821428" w:rsidRDefault="0033778D" w:rsidP="00F57F5F">
      <w:pPr>
        <w:spacing w:after="0"/>
        <w:ind w:left="284" w:firstLine="284"/>
        <w:jc w:val="both"/>
        <w:rPr>
          <w:rFonts w:ascii="Calibri" w:hAnsi="Calibri" w:cs="Calibri"/>
        </w:rPr>
      </w:pPr>
      <w:r w:rsidRPr="00821428">
        <w:rPr>
          <w:rFonts w:ascii="Calibri" w:hAnsi="Calibri" w:cs="Calibri"/>
        </w:rPr>
        <w:t>Zákonní zástupci dítěte nedovolí dětem svévolně poškozovat či ničit majetek školy.</w:t>
      </w:r>
      <w:r w:rsidR="00F57F5F" w:rsidRPr="00821428">
        <w:rPr>
          <w:rFonts w:ascii="Calibri" w:hAnsi="Calibri" w:cs="Calibri"/>
        </w:rPr>
        <w:t xml:space="preserve"> </w:t>
      </w:r>
      <w:r w:rsidRPr="00821428">
        <w:rPr>
          <w:rFonts w:ascii="Calibri" w:hAnsi="Calibri" w:cs="Calibri"/>
        </w:rPr>
        <w:t>U každého svévolného poškození nebo zničení majetku školy je vyžadována úhrada od zákonných zástupců dítěte, které poškození způsobilo.</w:t>
      </w:r>
      <w:r w:rsidR="00F57F5F" w:rsidRPr="00821428">
        <w:rPr>
          <w:rFonts w:ascii="Calibri" w:hAnsi="Calibri" w:cs="Calibri"/>
        </w:rPr>
        <w:t xml:space="preserve"> </w:t>
      </w:r>
      <w:r w:rsidRPr="00821428">
        <w:rPr>
          <w:rFonts w:ascii="Calibri" w:hAnsi="Calibri" w:cs="Calibri"/>
        </w:rPr>
        <w:t>Při pobytu v prostorách mateřské školy jsou zákonní zástupci povinni chovat se tak, aby nepoškozovali majetek mateřské školy a v případě, že zjistí jeho poškození, nahlásili tuto skutečnost neprodleně pedagogickému nebo správnímu pracovníkovi školy.</w:t>
      </w:r>
      <w:r w:rsidR="00F57F5F" w:rsidRPr="00821428">
        <w:rPr>
          <w:rFonts w:ascii="Calibri" w:hAnsi="Calibri" w:cs="Calibri"/>
        </w:rPr>
        <w:t xml:space="preserve"> </w:t>
      </w:r>
      <w:r w:rsidRPr="00821428">
        <w:rPr>
          <w:rFonts w:ascii="Calibri" w:hAnsi="Calibri" w:cs="Calibri"/>
        </w:rPr>
        <w:t>Děti nosí do mateřské školy pouze věci potřebné ke vzdělávacím činnostem, o kterých jsou rodiče informováni, jiné věci do mateřské školy nepatří.</w:t>
      </w:r>
      <w:r w:rsidR="00F57F5F" w:rsidRPr="00821428">
        <w:rPr>
          <w:rFonts w:ascii="Calibri" w:hAnsi="Calibri" w:cs="Calibri"/>
        </w:rPr>
        <w:t xml:space="preserve"> </w:t>
      </w:r>
      <w:r w:rsidRPr="00821428">
        <w:rPr>
          <w:rFonts w:ascii="Calibri" w:hAnsi="Calibri" w:cs="Calibri"/>
        </w:rPr>
        <w:t>Ve všech vnitřních i vnějších prostorách platí přísný zákaz kouření, zákaz manipulace s elektrickými spotřebiči a elektroinstalací.</w:t>
      </w:r>
      <w:r w:rsidR="00F57F5F" w:rsidRPr="00821428">
        <w:rPr>
          <w:rFonts w:ascii="Calibri" w:hAnsi="Calibri" w:cs="Calibri"/>
        </w:rPr>
        <w:t xml:space="preserve"> </w:t>
      </w:r>
      <w:r w:rsidRPr="00821428">
        <w:rPr>
          <w:rFonts w:ascii="Calibri" w:hAnsi="Calibri" w:cs="Calibri"/>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r w:rsidR="009A4A6F" w:rsidRPr="00821428">
        <w:rPr>
          <w:rFonts w:ascii="Calibri" w:hAnsi="Calibri" w:cs="Calibri"/>
        </w:rPr>
        <w:t>z</w:t>
      </w:r>
      <w:r w:rsidRPr="00821428">
        <w:rPr>
          <w:rFonts w:ascii="Calibri" w:hAnsi="Calibri" w:cs="Calibri"/>
        </w:rPr>
        <w:t> vedoucí školní jídelny týkajícího se stravování dítěte.</w:t>
      </w:r>
    </w:p>
    <w:p w14:paraId="2694D2C5" w14:textId="77777777" w:rsidR="0033778D" w:rsidRPr="00821428" w:rsidRDefault="0033778D" w:rsidP="0033778D">
      <w:pPr>
        <w:spacing w:after="0"/>
        <w:rPr>
          <w:rFonts w:ascii="Calibri" w:hAnsi="Calibri" w:cs="Calibri"/>
        </w:rPr>
      </w:pPr>
    </w:p>
    <w:p w14:paraId="4A389560" w14:textId="53B0A9B1" w:rsidR="007659E4" w:rsidRPr="00821428" w:rsidRDefault="0033778D" w:rsidP="007659E4">
      <w:pPr>
        <w:pStyle w:val="Nadpis1"/>
        <w:numPr>
          <w:ilvl w:val="0"/>
          <w:numId w:val="12"/>
        </w:numPr>
        <w:rPr>
          <w:rFonts w:ascii="Calibri" w:hAnsi="Calibri" w:cs="Calibri"/>
          <w:b/>
          <w:bCs/>
          <w:color w:val="auto"/>
          <w:sz w:val="32"/>
          <w:szCs w:val="32"/>
        </w:rPr>
      </w:pPr>
      <w:bookmarkStart w:id="50" w:name="_Toc188821788"/>
      <w:r w:rsidRPr="00821428">
        <w:rPr>
          <w:rFonts w:ascii="Calibri" w:hAnsi="Calibri" w:cs="Calibri"/>
          <w:b/>
          <w:bCs/>
          <w:color w:val="auto"/>
          <w:sz w:val="32"/>
          <w:szCs w:val="32"/>
        </w:rPr>
        <w:lastRenderedPageBreak/>
        <w:t>Spolupráce mateřské školy s</w:t>
      </w:r>
      <w:r w:rsidR="007659E4" w:rsidRPr="00821428">
        <w:rPr>
          <w:rFonts w:ascii="Calibri" w:hAnsi="Calibri" w:cs="Calibri"/>
          <w:b/>
          <w:bCs/>
          <w:color w:val="auto"/>
          <w:sz w:val="32"/>
          <w:szCs w:val="32"/>
        </w:rPr>
        <w:t> </w:t>
      </w:r>
      <w:r w:rsidRPr="00821428">
        <w:rPr>
          <w:rFonts w:ascii="Calibri" w:hAnsi="Calibri" w:cs="Calibri"/>
          <w:b/>
          <w:bCs/>
          <w:color w:val="auto"/>
          <w:sz w:val="32"/>
          <w:szCs w:val="32"/>
        </w:rPr>
        <w:t>rodinou</w:t>
      </w:r>
      <w:bookmarkEnd w:id="50"/>
    </w:p>
    <w:p w14:paraId="39D5F3B1" w14:textId="6A7ADCEC" w:rsidR="0033778D" w:rsidRPr="00821428" w:rsidRDefault="0033778D" w:rsidP="00F57F5F">
      <w:pPr>
        <w:spacing w:after="0"/>
        <w:ind w:left="284" w:firstLine="284"/>
        <w:jc w:val="both"/>
        <w:rPr>
          <w:rFonts w:ascii="Calibri" w:hAnsi="Calibri" w:cs="Calibri"/>
        </w:rPr>
      </w:pPr>
      <w:r w:rsidRPr="00821428">
        <w:rPr>
          <w:rFonts w:ascii="Calibri" w:hAnsi="Calibri" w:cs="Calibri"/>
        </w:rPr>
        <w:t>Rozvíjí se na základě potřeb a zájmu rodičů ve prospěch docházejících dětí.  Na zahajovací schůzce jsou rodiče seznámeni s návrhem finančního příspěveku do fondu rodičů na daný školní rok, a ten je pro rodiče závazný. O přehledu hospodaření se lze informovat u zástupce rodičů</w:t>
      </w:r>
      <w:r w:rsidR="00F57F5F" w:rsidRPr="00821428">
        <w:rPr>
          <w:rFonts w:ascii="Calibri" w:hAnsi="Calibri" w:cs="Calibri"/>
        </w:rPr>
        <w:t xml:space="preserve">. </w:t>
      </w:r>
      <w:r w:rsidRPr="00821428">
        <w:rPr>
          <w:rFonts w:ascii="Calibri" w:hAnsi="Calibri" w:cs="Calibri"/>
        </w:rPr>
        <w:t>Rodiče spolupracují s mateřskou školou a podle svých možností se podílejí na veškerém dění v mateřské škole. Rodiče jsou povinni navštívit odborné vyšetření s dítětem na návrh ředitelky školy. Rodiče jsou povinni ihned hlásit veškeré změny v osobních datech dítěte, zdravotní pojišťovny, telefonické spojení na rodiče, změny adresy, bankovních účtů aj. učitelkám na třídě. Rodiče mají právo se kdykoli informovat na své dítě u učitelky nebo ředitelky po předchozí domluvě.</w:t>
      </w:r>
      <w:r w:rsidR="00F57F5F" w:rsidRPr="00821428">
        <w:rPr>
          <w:rFonts w:ascii="Calibri" w:hAnsi="Calibri" w:cs="Calibri"/>
        </w:rPr>
        <w:t xml:space="preserve"> </w:t>
      </w:r>
      <w:r w:rsidRPr="00821428">
        <w:rPr>
          <w:rFonts w:ascii="Calibri" w:hAnsi="Calibri" w:cs="Calibri"/>
        </w:rPr>
        <w:t>Pokud bude dítě navštěvovat mateřskou školu po dovršení šesti let, musí zákonný zástupce odevzdat potvrzení o odkladu školní docházky ze základní školy. Veškeré informace o dítěti jsou předávány na třídních schůzkách a při individuální konzultacích.</w:t>
      </w:r>
      <w:r w:rsidR="00F57F5F" w:rsidRPr="00821428">
        <w:rPr>
          <w:rFonts w:ascii="Calibri" w:hAnsi="Calibri" w:cs="Calibri"/>
        </w:rPr>
        <w:t xml:space="preserve"> </w:t>
      </w:r>
      <w:r w:rsidRPr="00821428">
        <w:rPr>
          <w:rFonts w:ascii="Calibri" w:hAnsi="Calibri" w:cs="Calibri"/>
        </w:rPr>
        <w:t>Informace o akcích,</w:t>
      </w:r>
      <w:r w:rsidR="00F57F5F" w:rsidRPr="00821428">
        <w:rPr>
          <w:rFonts w:ascii="Calibri" w:hAnsi="Calibri" w:cs="Calibri"/>
        </w:rPr>
        <w:t xml:space="preserve"> </w:t>
      </w:r>
      <w:r w:rsidRPr="00821428">
        <w:rPr>
          <w:rFonts w:ascii="Calibri" w:hAnsi="Calibri" w:cs="Calibri"/>
        </w:rPr>
        <w:t xml:space="preserve">které probíhají na škole, jak pro děti i rodiče, jsou zveřejňovány na nástěnkách. Každá třída má svůj denní program, který je flexibilní tak, aby mohlo být reagováno na potřeby dětí. </w:t>
      </w:r>
    </w:p>
    <w:p w14:paraId="5FF2AEB5" w14:textId="77777777" w:rsidR="0033778D" w:rsidRPr="00821428" w:rsidRDefault="0033778D" w:rsidP="0033778D">
      <w:pPr>
        <w:spacing w:after="0"/>
        <w:rPr>
          <w:rFonts w:ascii="Calibri" w:hAnsi="Calibri" w:cs="Calibri"/>
        </w:rPr>
      </w:pPr>
    </w:p>
    <w:p w14:paraId="49007549" w14:textId="5D8BCEEF" w:rsidR="00F57F5F" w:rsidRPr="00821428" w:rsidRDefault="00F57F5F" w:rsidP="0033778D">
      <w:pPr>
        <w:spacing w:after="0"/>
        <w:rPr>
          <w:rFonts w:ascii="Calibri" w:hAnsi="Calibri" w:cs="Calibri"/>
          <w:b/>
          <w:bCs/>
        </w:rPr>
      </w:pPr>
      <w:r w:rsidRPr="00821428">
        <w:rPr>
          <w:rFonts w:ascii="Calibri" w:hAnsi="Calibri" w:cs="Calibri"/>
          <w:b/>
          <w:bCs/>
        </w:rPr>
        <w:t xml:space="preserve">      </w:t>
      </w:r>
      <w:r w:rsidR="0033778D" w:rsidRPr="00821428">
        <w:rPr>
          <w:rFonts w:ascii="Calibri" w:hAnsi="Calibri" w:cs="Calibri"/>
          <w:b/>
          <w:bCs/>
        </w:rPr>
        <w:t xml:space="preserve">Nadstandardní aktivity </w:t>
      </w:r>
    </w:p>
    <w:p w14:paraId="0AA8F71A" w14:textId="414538F9" w:rsidR="0033778D" w:rsidRPr="00821428" w:rsidRDefault="0033778D" w:rsidP="0037553D">
      <w:pPr>
        <w:spacing w:after="0"/>
        <w:ind w:left="284" w:firstLine="284"/>
        <w:jc w:val="both"/>
        <w:rPr>
          <w:rFonts w:ascii="Calibri" w:hAnsi="Calibri" w:cs="Calibri"/>
        </w:rPr>
      </w:pPr>
      <w:r w:rsidRPr="00821428">
        <w:rPr>
          <w:rFonts w:ascii="Calibri" w:hAnsi="Calibri" w:cs="Calibri"/>
        </w:rPr>
        <w:t>Mateřská škola zajišťuje na přání rodičů nadstandardní aktivity. Na začátku roku se prostřednictvím rodičů děti přihlásí na tyto aktivity, přihlášení se stává závazným. Přihlášené děti mají možnost se po dohodě odhlásit vždy v polovině roku.</w:t>
      </w:r>
      <w:r w:rsidR="0037553D" w:rsidRPr="00821428">
        <w:rPr>
          <w:rFonts w:ascii="Calibri" w:hAnsi="Calibri" w:cs="Calibri"/>
        </w:rPr>
        <w:t xml:space="preserve"> </w:t>
      </w:r>
      <w:r w:rsidRPr="00821428">
        <w:rPr>
          <w:rFonts w:ascii="Calibri" w:hAnsi="Calibri" w:cs="Calibri"/>
        </w:rPr>
        <w:t xml:space="preserve">Tyto aktivity jsou placeny hotovostně 2x do roka viz DČ. Finanční částky jsou odsouhlaseny rodiči při závazném přihlášení dítěte na kroužek. Finanční částka je nevratná a používá se na odměny lektorům, spotřebu navýšené energie, na nákup pomůcek a zařízení pro daný kroužek a další potřeby pro mateřskou školu dle uvážení vedení školy. </w:t>
      </w:r>
    </w:p>
    <w:p w14:paraId="0F1C5AAB" w14:textId="77777777" w:rsidR="0033778D" w:rsidRPr="00821428" w:rsidRDefault="0033778D" w:rsidP="0033778D">
      <w:pPr>
        <w:spacing w:after="0"/>
        <w:rPr>
          <w:rFonts w:ascii="Calibri" w:hAnsi="Calibri" w:cs="Calibri"/>
        </w:rPr>
      </w:pPr>
    </w:p>
    <w:p w14:paraId="4DCF0AC4" w14:textId="50AC8F9E" w:rsidR="0033778D" w:rsidRPr="00821428" w:rsidRDefault="0033778D" w:rsidP="002F30F1">
      <w:pPr>
        <w:pStyle w:val="Nadpis1"/>
        <w:numPr>
          <w:ilvl w:val="0"/>
          <w:numId w:val="12"/>
        </w:numPr>
        <w:rPr>
          <w:rFonts w:ascii="Calibri" w:hAnsi="Calibri" w:cs="Calibri"/>
          <w:b/>
          <w:bCs/>
          <w:color w:val="auto"/>
          <w:sz w:val="32"/>
          <w:szCs w:val="32"/>
        </w:rPr>
      </w:pPr>
      <w:bookmarkStart w:id="51" w:name="_Toc188821789"/>
      <w:r w:rsidRPr="00821428">
        <w:rPr>
          <w:rFonts w:ascii="Calibri" w:hAnsi="Calibri" w:cs="Calibri"/>
          <w:b/>
          <w:bCs/>
          <w:color w:val="auto"/>
          <w:sz w:val="32"/>
          <w:szCs w:val="32"/>
        </w:rPr>
        <w:t>Pravidla pro</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hodnocení výsledků vzdělávání</w:t>
      </w:r>
      <w:bookmarkEnd w:id="51"/>
    </w:p>
    <w:p w14:paraId="1ADCE755" w14:textId="77777777" w:rsidR="0033778D" w:rsidRPr="00821428" w:rsidRDefault="0033778D" w:rsidP="00370C72">
      <w:pPr>
        <w:spacing w:after="0"/>
        <w:ind w:left="284" w:firstLine="284"/>
        <w:jc w:val="both"/>
        <w:rPr>
          <w:rFonts w:ascii="Calibri" w:hAnsi="Calibri" w:cs="Calibri"/>
        </w:rPr>
      </w:pPr>
      <w:r w:rsidRPr="00821428">
        <w:rPr>
          <w:rFonts w:ascii="Calibri" w:hAnsi="Calibri" w:cs="Calibri"/>
        </w:rPr>
        <w:t>Pravidla pro hodnocení výsledků vzdělávání jsou součástí jedné z kapitol Školního vzdělávacího programu školy a dále specifikována v třídních vzdělávacích programech. Hodnocení výsledků vzdělávání je výsledkem evaluačních činností pedagogů a výstupem těchto činností je portfolio každého dítěte, které je záznamem jednotlivých vzdělávacích pokroků ve vývoji dítěte po dobu docházky dítěte do mateřské školy.</w:t>
      </w:r>
    </w:p>
    <w:p w14:paraId="44447D94" w14:textId="7AAA709B" w:rsidR="0033778D" w:rsidRPr="00821428" w:rsidRDefault="0033778D" w:rsidP="004F5282">
      <w:pPr>
        <w:pStyle w:val="Nadpis1"/>
        <w:numPr>
          <w:ilvl w:val="0"/>
          <w:numId w:val="12"/>
        </w:numPr>
        <w:rPr>
          <w:rFonts w:ascii="Calibri" w:hAnsi="Calibri" w:cs="Calibri"/>
          <w:b/>
          <w:bCs/>
          <w:color w:val="auto"/>
          <w:sz w:val="32"/>
          <w:szCs w:val="32"/>
        </w:rPr>
      </w:pPr>
      <w:bookmarkStart w:id="52" w:name="_Toc188821790"/>
      <w:r w:rsidRPr="00821428">
        <w:rPr>
          <w:rFonts w:ascii="Calibri" w:hAnsi="Calibri" w:cs="Calibri"/>
          <w:b/>
          <w:bCs/>
          <w:color w:val="auto"/>
          <w:sz w:val="32"/>
          <w:szCs w:val="32"/>
        </w:rPr>
        <w:t>Závěrečná ustanovení</w:t>
      </w:r>
      <w:bookmarkEnd w:id="52"/>
    </w:p>
    <w:p w14:paraId="7C29364B" w14:textId="77777777" w:rsidR="00FC6480" w:rsidRPr="00821428" w:rsidRDefault="00FC6480" w:rsidP="00FC6480"/>
    <w:p w14:paraId="18AE8832" w14:textId="74B480DF" w:rsidR="0033778D" w:rsidRPr="00821428" w:rsidRDefault="0033778D" w:rsidP="001C5600">
      <w:pPr>
        <w:pStyle w:val="Nadpis2"/>
        <w:numPr>
          <w:ilvl w:val="0"/>
          <w:numId w:val="14"/>
        </w:numPr>
        <w:rPr>
          <w:rFonts w:ascii="Calibri" w:hAnsi="Calibri" w:cs="Calibri"/>
          <w:b/>
          <w:bCs/>
          <w:color w:val="auto"/>
          <w:sz w:val="24"/>
          <w:szCs w:val="24"/>
          <w:lang w:val="sk-SK"/>
        </w:rPr>
      </w:pPr>
      <w:bookmarkStart w:id="53" w:name="_Toc188821791"/>
      <w:r w:rsidRPr="00821428">
        <w:rPr>
          <w:rFonts w:ascii="Calibri" w:hAnsi="Calibri" w:cs="Calibri"/>
          <w:b/>
          <w:bCs/>
          <w:color w:val="auto"/>
          <w:sz w:val="24"/>
          <w:szCs w:val="24"/>
          <w:lang w:val="sk-SK"/>
        </w:rPr>
        <w:t>Účinnost a platnost Školního řádu</w:t>
      </w:r>
      <w:bookmarkEnd w:id="53"/>
    </w:p>
    <w:p w14:paraId="7AABAED7" w14:textId="700FFFF4" w:rsidR="0033778D" w:rsidRPr="00821428" w:rsidRDefault="0033778D" w:rsidP="00FC6480">
      <w:pPr>
        <w:spacing w:after="0"/>
        <w:ind w:left="284" w:firstLine="284"/>
        <w:jc w:val="both"/>
        <w:rPr>
          <w:rFonts w:ascii="Calibri" w:hAnsi="Calibri" w:cs="Calibri"/>
        </w:rPr>
      </w:pPr>
      <w:r w:rsidRPr="00821428">
        <w:rPr>
          <w:rFonts w:ascii="Calibri" w:hAnsi="Calibri" w:cs="Calibri"/>
        </w:rPr>
        <w:t>Tento Školní řád nabývá platnosti dne 1.4. 2017 a jeho účinnost je od 1.9. 2017</w:t>
      </w:r>
    </w:p>
    <w:p w14:paraId="432F83A5" w14:textId="77777777" w:rsidR="004F5282" w:rsidRPr="00821428" w:rsidRDefault="004F5282" w:rsidP="0033778D">
      <w:pPr>
        <w:spacing w:after="0"/>
        <w:rPr>
          <w:rFonts w:ascii="Calibri" w:hAnsi="Calibri" w:cs="Calibri"/>
          <w:lang w:val="sk-SK"/>
        </w:rPr>
      </w:pPr>
    </w:p>
    <w:p w14:paraId="0CF76499" w14:textId="237C5CBF" w:rsidR="00A067DC" w:rsidRPr="00821428" w:rsidRDefault="0033778D" w:rsidP="001C5600">
      <w:pPr>
        <w:pStyle w:val="Nadpis2"/>
        <w:numPr>
          <w:ilvl w:val="0"/>
          <w:numId w:val="14"/>
        </w:numPr>
        <w:rPr>
          <w:rFonts w:ascii="Calibri" w:hAnsi="Calibri" w:cs="Calibri"/>
          <w:b/>
          <w:bCs/>
          <w:color w:val="auto"/>
          <w:sz w:val="24"/>
          <w:szCs w:val="24"/>
          <w:lang w:val="sk-SK"/>
        </w:rPr>
      </w:pPr>
      <w:bookmarkStart w:id="54" w:name="_Toc188821792"/>
      <w:r w:rsidRPr="00821428">
        <w:rPr>
          <w:rFonts w:ascii="Calibri" w:hAnsi="Calibri" w:cs="Calibri"/>
          <w:b/>
          <w:bCs/>
          <w:color w:val="auto"/>
          <w:sz w:val="24"/>
          <w:szCs w:val="24"/>
          <w:lang w:val="sk-SK"/>
        </w:rPr>
        <w:t>Seznámení zaměstnanců a zákonných zástupců se Školním řádem.</w:t>
      </w:r>
      <w:bookmarkEnd w:id="54"/>
    </w:p>
    <w:p w14:paraId="372D8FBF" w14:textId="3459C753" w:rsidR="0033778D" w:rsidRPr="00821428" w:rsidRDefault="0033778D" w:rsidP="00FC6480">
      <w:pPr>
        <w:spacing w:after="0"/>
        <w:ind w:left="284" w:firstLine="284"/>
        <w:jc w:val="both"/>
        <w:rPr>
          <w:rFonts w:ascii="Calibri" w:hAnsi="Calibri" w:cs="Calibri"/>
        </w:rPr>
      </w:pPr>
      <w:r w:rsidRPr="00821428">
        <w:rPr>
          <w:rFonts w:ascii="Calibri" w:hAnsi="Calibri" w:cs="Calibri"/>
        </w:rPr>
        <w:t>Zaměstnavatel zabezpečí seznámení zaměstnanců s obsahem Školního řádu.</w:t>
      </w:r>
      <w:r w:rsidR="00A067DC" w:rsidRPr="00821428">
        <w:rPr>
          <w:rFonts w:ascii="Calibri" w:hAnsi="Calibri" w:cs="Calibri"/>
        </w:rPr>
        <w:t xml:space="preserve"> </w:t>
      </w:r>
      <w:r w:rsidRPr="00821428">
        <w:rPr>
          <w:rFonts w:ascii="Calibri" w:hAnsi="Calibri" w:cs="Calibri"/>
        </w:rPr>
        <w:t>Ředitelka školy zabezpečí seznámení se Školním řádem všechny zákonné zástupce  dětí docházejících do této mateřské školy. Jeden výtisk Školního řádu bude vyvěšen na informační tabuli mateřské školy, dále je po jednom výtisku</w:t>
      </w:r>
      <w:r w:rsidR="00A067DC" w:rsidRPr="00821428">
        <w:rPr>
          <w:rFonts w:ascii="Calibri" w:hAnsi="Calibri" w:cs="Calibri"/>
        </w:rPr>
        <w:t xml:space="preserve"> </w:t>
      </w:r>
      <w:r w:rsidRPr="00821428">
        <w:rPr>
          <w:rFonts w:ascii="Calibri" w:hAnsi="Calibri" w:cs="Calibri"/>
        </w:rPr>
        <w:t>v každém vstupním prostoru.</w:t>
      </w:r>
      <w:r w:rsidR="00A067DC" w:rsidRPr="00821428">
        <w:rPr>
          <w:rFonts w:ascii="Calibri" w:hAnsi="Calibri" w:cs="Calibri"/>
        </w:rPr>
        <w:t xml:space="preserve"> </w:t>
      </w:r>
      <w:r w:rsidRPr="00821428">
        <w:rPr>
          <w:rFonts w:ascii="Calibri" w:hAnsi="Calibri" w:cs="Calibri"/>
        </w:rPr>
        <w:t>Při pozdějším nástupu dítěte do mateřské školy je zákonný zástupce povinen seznámit se s řádem školy nejpozději do 14 dnů od doby nástupu dítěte.</w:t>
      </w:r>
      <w:r w:rsidR="00A067DC" w:rsidRPr="00821428">
        <w:rPr>
          <w:rFonts w:ascii="Calibri" w:hAnsi="Calibri" w:cs="Calibri"/>
        </w:rPr>
        <w:t xml:space="preserve"> </w:t>
      </w:r>
      <w:r w:rsidRPr="00821428">
        <w:rPr>
          <w:rFonts w:ascii="Calibri" w:hAnsi="Calibri" w:cs="Calibri"/>
        </w:rPr>
        <w:t>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w:t>
      </w:r>
    </w:p>
    <w:p w14:paraId="69F06149" w14:textId="77777777" w:rsidR="0033778D" w:rsidRPr="00821428" w:rsidRDefault="0033778D" w:rsidP="0033778D">
      <w:pPr>
        <w:spacing w:after="0"/>
        <w:rPr>
          <w:rFonts w:ascii="Calibri" w:hAnsi="Calibri" w:cs="Calibri"/>
          <w:lang w:val="sk-SK"/>
        </w:rPr>
      </w:pPr>
    </w:p>
    <w:p w14:paraId="009DF461" w14:textId="23186E1D" w:rsidR="0033778D" w:rsidRPr="00821428" w:rsidRDefault="0033778D" w:rsidP="001C5600">
      <w:pPr>
        <w:pStyle w:val="Nadpis2"/>
        <w:numPr>
          <w:ilvl w:val="0"/>
          <w:numId w:val="14"/>
        </w:numPr>
        <w:rPr>
          <w:rFonts w:ascii="Calibri" w:hAnsi="Calibri" w:cs="Calibri"/>
          <w:b/>
          <w:bCs/>
          <w:color w:val="auto"/>
          <w:sz w:val="24"/>
          <w:szCs w:val="24"/>
          <w:lang w:val="sk-SK"/>
        </w:rPr>
      </w:pPr>
      <w:bookmarkStart w:id="55" w:name="_Toc188821793"/>
      <w:r w:rsidRPr="00821428">
        <w:rPr>
          <w:rFonts w:ascii="Calibri" w:hAnsi="Calibri" w:cs="Calibri"/>
          <w:b/>
          <w:bCs/>
          <w:color w:val="auto"/>
          <w:sz w:val="24"/>
          <w:szCs w:val="24"/>
          <w:lang w:val="sk-SK"/>
        </w:rPr>
        <w:t>Propagace mateřské školy</w:t>
      </w:r>
      <w:bookmarkEnd w:id="55"/>
    </w:p>
    <w:p w14:paraId="46B4EB21" w14:textId="45BB3D82" w:rsidR="0033778D" w:rsidRPr="00821428" w:rsidRDefault="0033778D" w:rsidP="00FC6480">
      <w:pPr>
        <w:spacing w:after="0"/>
        <w:ind w:left="284" w:firstLine="284"/>
        <w:jc w:val="both"/>
        <w:rPr>
          <w:rFonts w:ascii="Calibri" w:hAnsi="Calibri" w:cs="Calibri"/>
        </w:rPr>
      </w:pPr>
      <w:r w:rsidRPr="00821428">
        <w:rPr>
          <w:rFonts w:ascii="Calibri" w:hAnsi="Calibri" w:cs="Calibri"/>
        </w:rPr>
        <w:t>Zákonní zástupci dítěte souhlasí s fotografováním a natáčením videozáznamu dítěte v rámci činností a akcí v mateřské škole a s jejím použitím při prezentaci a propagaci školy (v tisku, v kronice, na internetu apod.). Fotografie vložené na www stránky informují o činnosti dětí (viz.</w:t>
      </w:r>
      <w:r w:rsidR="00A25703" w:rsidRPr="00821428">
        <w:rPr>
          <w:rFonts w:ascii="Calibri" w:hAnsi="Calibri" w:cs="Calibri"/>
        </w:rPr>
        <w:t xml:space="preserve"> </w:t>
      </w:r>
      <w:r w:rsidRPr="00821428">
        <w:rPr>
          <w:rFonts w:ascii="Calibri" w:hAnsi="Calibri" w:cs="Calibri"/>
        </w:rPr>
        <w:t>Generální souhlas) a s jeho podpisem rodiče souhlasí s umísťováním záznamů /fotografie,</w:t>
      </w:r>
      <w:r w:rsidR="00A25703" w:rsidRPr="00821428">
        <w:rPr>
          <w:rFonts w:ascii="Calibri" w:hAnsi="Calibri" w:cs="Calibri"/>
        </w:rPr>
        <w:t xml:space="preserve"> </w:t>
      </w:r>
      <w:r w:rsidRPr="00821428">
        <w:rPr>
          <w:rFonts w:ascii="Calibri" w:hAnsi="Calibri" w:cs="Calibri"/>
        </w:rPr>
        <w:t xml:space="preserve">videa/ na naše školní webové stránky a k další možné prezentaci školy.                        </w:t>
      </w:r>
    </w:p>
    <w:p w14:paraId="25AD2C2E" w14:textId="77777777" w:rsidR="0033778D" w:rsidRPr="00821428" w:rsidRDefault="0033778D" w:rsidP="0033778D">
      <w:pPr>
        <w:spacing w:after="0"/>
        <w:rPr>
          <w:rFonts w:ascii="Calibri" w:hAnsi="Calibri" w:cs="Calibri"/>
          <w:b/>
        </w:rPr>
      </w:pPr>
    </w:p>
    <w:p w14:paraId="3070CFB6" w14:textId="77777777" w:rsidR="00F61D6A" w:rsidRPr="00821428" w:rsidRDefault="0033778D" w:rsidP="00F61D6A">
      <w:pPr>
        <w:pStyle w:val="Nadpis2"/>
        <w:numPr>
          <w:ilvl w:val="0"/>
          <w:numId w:val="14"/>
        </w:numPr>
        <w:rPr>
          <w:rFonts w:ascii="Calibri" w:hAnsi="Calibri" w:cs="Calibri"/>
          <w:b/>
          <w:bCs/>
          <w:color w:val="auto"/>
          <w:sz w:val="24"/>
          <w:szCs w:val="24"/>
        </w:rPr>
      </w:pPr>
      <w:bookmarkStart w:id="56" w:name="_Toc188821794"/>
      <w:r w:rsidRPr="00821428">
        <w:rPr>
          <w:rFonts w:ascii="Calibri" w:hAnsi="Calibri" w:cs="Calibri"/>
          <w:b/>
          <w:bCs/>
          <w:color w:val="auto"/>
          <w:sz w:val="24"/>
          <w:szCs w:val="24"/>
        </w:rPr>
        <w:t>Další informace</w:t>
      </w:r>
      <w:bookmarkEnd w:id="56"/>
    </w:p>
    <w:p w14:paraId="228899A1" w14:textId="2E132B4C" w:rsidR="008A7060" w:rsidRPr="00821428" w:rsidRDefault="0033778D" w:rsidP="00F61D6A">
      <w:pPr>
        <w:spacing w:after="0"/>
        <w:ind w:left="284" w:firstLine="284"/>
        <w:jc w:val="both"/>
        <w:rPr>
          <w:rFonts w:ascii="Calibri" w:hAnsi="Calibri" w:cs="Calibri"/>
        </w:rPr>
      </w:pPr>
      <w:r w:rsidRPr="00821428">
        <w:rPr>
          <w:rFonts w:ascii="Calibri" w:hAnsi="Calibri" w:cs="Calibri"/>
        </w:rPr>
        <w:t>Kontakty na pracovníky pro potřeby konzultací – termíny pouze po domluvě</w:t>
      </w:r>
    </w:p>
    <w:p w14:paraId="0D1F31A3" w14:textId="38F3A74B" w:rsidR="008A7060" w:rsidRPr="00821428" w:rsidRDefault="0033778D" w:rsidP="008D275B">
      <w:pPr>
        <w:spacing w:after="0"/>
        <w:ind w:left="284" w:firstLine="284"/>
        <w:jc w:val="both"/>
        <w:rPr>
          <w:rFonts w:ascii="Calibri" w:hAnsi="Calibri" w:cs="Calibri"/>
        </w:rPr>
      </w:pPr>
      <w:r w:rsidRPr="00821428">
        <w:rPr>
          <w:rFonts w:ascii="Calibri" w:hAnsi="Calibri" w:cs="Calibri"/>
        </w:rPr>
        <w:br/>
        <w:t xml:space="preserve">řediitelka školy: </w:t>
      </w:r>
      <w:r w:rsidR="00480E1C" w:rsidRPr="00821428">
        <w:rPr>
          <w:rFonts w:ascii="Calibri" w:hAnsi="Calibri" w:cs="Calibri"/>
        </w:rPr>
        <w:tab/>
      </w:r>
      <w:r w:rsidR="008D275B" w:rsidRPr="00821428">
        <w:rPr>
          <w:rFonts w:ascii="Calibri" w:hAnsi="Calibri" w:cs="Calibri"/>
        </w:rPr>
        <w:tab/>
      </w:r>
      <w:r w:rsidRPr="00821428">
        <w:rPr>
          <w:rFonts w:ascii="Calibri" w:hAnsi="Calibri" w:cs="Calibri"/>
        </w:rPr>
        <w:t xml:space="preserve">Bc. Alena Černohorská     </w:t>
      </w:r>
      <w:r w:rsidR="00480E1C" w:rsidRPr="00821428">
        <w:rPr>
          <w:rFonts w:ascii="Calibri" w:hAnsi="Calibri" w:cs="Calibri"/>
        </w:rPr>
        <w:tab/>
      </w:r>
      <w:r w:rsidRPr="00821428">
        <w:rPr>
          <w:rFonts w:ascii="Calibri" w:hAnsi="Calibri" w:cs="Calibri"/>
        </w:rPr>
        <w:t xml:space="preserve">235 519 560      </w:t>
      </w:r>
      <w:r w:rsidR="00480E1C" w:rsidRPr="00821428">
        <w:rPr>
          <w:rFonts w:ascii="Calibri" w:hAnsi="Calibri" w:cs="Calibri"/>
        </w:rPr>
        <w:tab/>
      </w:r>
      <w:r w:rsidRPr="00821428">
        <w:rPr>
          <w:rFonts w:ascii="Calibri" w:hAnsi="Calibri" w:cs="Calibri"/>
        </w:rPr>
        <w:t xml:space="preserve"> mspaletka@seznam.cz                                                                                                     </w:t>
      </w:r>
      <w:r w:rsidRPr="00821428">
        <w:rPr>
          <w:rFonts w:ascii="Calibri" w:hAnsi="Calibri" w:cs="Calibri"/>
        </w:rPr>
        <w:br/>
        <w:t xml:space="preserve">hospodářka školy: </w:t>
      </w:r>
      <w:r w:rsidR="00480E1C" w:rsidRPr="00821428">
        <w:rPr>
          <w:rFonts w:ascii="Calibri" w:hAnsi="Calibri" w:cs="Calibri"/>
        </w:rPr>
        <w:tab/>
      </w:r>
      <w:r w:rsidR="008D275B" w:rsidRPr="00821428">
        <w:rPr>
          <w:rFonts w:ascii="Calibri" w:hAnsi="Calibri" w:cs="Calibri"/>
        </w:rPr>
        <w:tab/>
      </w:r>
      <w:r w:rsidRPr="00821428">
        <w:rPr>
          <w:rFonts w:ascii="Calibri" w:hAnsi="Calibri" w:cs="Calibri"/>
        </w:rPr>
        <w:t xml:space="preserve">Daniela Kinkorová         </w:t>
      </w:r>
      <w:r w:rsidR="00480E1C" w:rsidRPr="00821428">
        <w:rPr>
          <w:rFonts w:ascii="Calibri" w:hAnsi="Calibri" w:cs="Calibri"/>
        </w:rPr>
        <w:tab/>
      </w:r>
      <w:r w:rsidRPr="00821428">
        <w:rPr>
          <w:rFonts w:ascii="Calibri" w:hAnsi="Calibri" w:cs="Calibri"/>
        </w:rPr>
        <w:t xml:space="preserve">235 519 559        </w:t>
      </w:r>
    </w:p>
    <w:p w14:paraId="3C339EAA" w14:textId="6D7A6FC8" w:rsidR="0033778D" w:rsidRPr="00821428" w:rsidRDefault="0033778D" w:rsidP="008D275B">
      <w:pPr>
        <w:spacing w:after="0"/>
        <w:ind w:left="284" w:firstLine="284"/>
        <w:jc w:val="both"/>
        <w:rPr>
          <w:rFonts w:ascii="Calibri" w:hAnsi="Calibri" w:cs="Calibri"/>
        </w:rPr>
      </w:pPr>
      <w:r w:rsidRPr="00821428">
        <w:rPr>
          <w:rFonts w:ascii="Calibri" w:hAnsi="Calibri" w:cs="Calibri"/>
        </w:rPr>
        <w:t xml:space="preserve">                                                                                                </w:t>
      </w:r>
    </w:p>
    <w:p w14:paraId="15DD1D0C" w14:textId="63E8B115" w:rsidR="0033778D" w:rsidRPr="00821428" w:rsidRDefault="0033778D" w:rsidP="008D275B">
      <w:pPr>
        <w:spacing w:after="0"/>
        <w:ind w:left="284" w:firstLine="284"/>
        <w:jc w:val="both"/>
        <w:rPr>
          <w:rFonts w:ascii="Calibri" w:hAnsi="Calibri" w:cs="Calibri"/>
        </w:rPr>
      </w:pPr>
      <w:r w:rsidRPr="00821428">
        <w:rPr>
          <w:rFonts w:ascii="Calibri" w:hAnsi="Calibri" w:cs="Calibri"/>
        </w:rPr>
        <w:t xml:space="preserve">Další informace o činnosti mateřské školy jsou pravidelně aktualizovány na portálu </w:t>
      </w:r>
      <w:hyperlink r:id="rId8" w:history="1">
        <w:r w:rsidR="008A7060" w:rsidRPr="00821428">
          <w:rPr>
            <w:rFonts w:ascii="Calibri" w:hAnsi="Calibri" w:cs="Calibri"/>
          </w:rPr>
          <w:t>www.mspaletka.cz</w:t>
        </w:r>
      </w:hyperlink>
    </w:p>
    <w:p w14:paraId="71DAD821" w14:textId="77777777" w:rsidR="008A7060" w:rsidRPr="00821428" w:rsidRDefault="008A7060" w:rsidP="008D275B">
      <w:pPr>
        <w:spacing w:after="0"/>
        <w:ind w:left="284" w:firstLine="284"/>
        <w:jc w:val="both"/>
        <w:rPr>
          <w:rFonts w:ascii="Calibri" w:hAnsi="Calibri" w:cs="Calibri"/>
        </w:rPr>
      </w:pPr>
    </w:p>
    <w:p w14:paraId="527289BB" w14:textId="77777777" w:rsidR="001C46F5" w:rsidRPr="00821428" w:rsidRDefault="001C46F5" w:rsidP="001C46F5">
      <w:pPr>
        <w:rPr>
          <w:rFonts w:ascii="Calibri" w:hAnsi="Calibri" w:cs="Calibri"/>
        </w:rPr>
      </w:pPr>
    </w:p>
    <w:p w14:paraId="211769FC" w14:textId="22167426" w:rsidR="00370C72" w:rsidRPr="00821428" w:rsidRDefault="0033778D" w:rsidP="001C46F5">
      <w:pPr>
        <w:rPr>
          <w:rFonts w:ascii="Calibri" w:hAnsi="Calibri" w:cs="Calibri"/>
        </w:rPr>
      </w:pPr>
      <w:r w:rsidRPr="00821428">
        <w:rPr>
          <w:rFonts w:ascii="Calibri" w:hAnsi="Calibri" w:cs="Calibri"/>
        </w:rPr>
        <w:t>Tento Školní řád nabývá účinnosti:</w:t>
      </w:r>
      <w:r w:rsidR="00480E1C" w:rsidRPr="00821428">
        <w:rPr>
          <w:rFonts w:ascii="Calibri" w:hAnsi="Calibri" w:cs="Calibri"/>
        </w:rPr>
        <w:t xml:space="preserve"> </w:t>
      </w:r>
      <w:r w:rsidRPr="00821428">
        <w:rPr>
          <w:rFonts w:ascii="Calibri" w:hAnsi="Calibri" w:cs="Calibri"/>
        </w:rPr>
        <w:t>1.9.2017</w:t>
      </w:r>
    </w:p>
    <w:p w14:paraId="0B7AF9C1" w14:textId="77777777" w:rsidR="001C46F5" w:rsidRPr="00821428" w:rsidRDefault="001C46F5" w:rsidP="001C46F5">
      <w:pPr>
        <w:rPr>
          <w:rFonts w:ascii="Calibri" w:hAnsi="Calibri" w:cs="Calibri"/>
        </w:rPr>
      </w:pPr>
      <w:bookmarkStart w:id="57" w:name="_Toc188821675"/>
    </w:p>
    <w:p w14:paraId="31593D21" w14:textId="0F1AA00E" w:rsidR="00370C72" w:rsidRPr="00821428" w:rsidRDefault="0033778D" w:rsidP="001C46F5">
      <w:pPr>
        <w:rPr>
          <w:rFonts w:ascii="Calibri" w:hAnsi="Calibri" w:cs="Calibri"/>
        </w:rPr>
      </w:pPr>
      <w:r w:rsidRPr="00821428">
        <w:rPr>
          <w:rFonts w:ascii="Calibri" w:hAnsi="Calibri" w:cs="Calibri"/>
        </w:rPr>
        <w:t>Pr</w:t>
      </w:r>
      <w:r w:rsidR="00480E1C" w:rsidRPr="00821428">
        <w:rPr>
          <w:rFonts w:ascii="Calibri" w:hAnsi="Calibri" w:cs="Calibri"/>
        </w:rPr>
        <w:t>ah</w:t>
      </w:r>
      <w:r w:rsidRPr="00821428">
        <w:rPr>
          <w:rFonts w:ascii="Calibri" w:hAnsi="Calibri" w:cs="Calibri"/>
        </w:rPr>
        <w:t>a 28. 3. 2017</w:t>
      </w:r>
      <w:bookmarkEnd w:id="57"/>
    </w:p>
    <w:p w14:paraId="39D766B2" w14:textId="77777777" w:rsidR="001C46F5" w:rsidRPr="00821428" w:rsidRDefault="001C46F5" w:rsidP="001C46F5">
      <w:pPr>
        <w:rPr>
          <w:rFonts w:ascii="Calibri" w:hAnsi="Calibri" w:cs="Calibri"/>
        </w:rPr>
      </w:pPr>
      <w:bookmarkStart w:id="58" w:name="_Toc188821676"/>
    </w:p>
    <w:p w14:paraId="16C91CA3" w14:textId="07CC0B3A" w:rsidR="0033778D" w:rsidRPr="00821428" w:rsidRDefault="0033778D" w:rsidP="001C46F5">
      <w:pPr>
        <w:rPr>
          <w:rFonts w:ascii="Calibri" w:hAnsi="Calibri" w:cs="Calibri"/>
        </w:rPr>
      </w:pPr>
      <w:r w:rsidRPr="00821428">
        <w:rPr>
          <w:rFonts w:ascii="Calibri" w:hAnsi="Calibri" w:cs="Calibri"/>
        </w:rPr>
        <w:t>Bc. Alena Černohorská</w:t>
      </w:r>
      <w:bookmarkEnd w:id="58"/>
    </w:p>
    <w:p w14:paraId="3C5C6844" w14:textId="77777777" w:rsidR="0033778D" w:rsidRPr="00821428" w:rsidRDefault="0033778D" w:rsidP="001C46F5">
      <w:pPr>
        <w:rPr>
          <w:rFonts w:ascii="Calibri" w:hAnsi="Calibri" w:cs="Calibri"/>
        </w:rPr>
      </w:pPr>
      <w:bookmarkStart w:id="59" w:name="_Toc188821677"/>
      <w:r w:rsidRPr="00821428">
        <w:rPr>
          <w:rFonts w:ascii="Calibri" w:hAnsi="Calibri" w:cs="Calibri"/>
        </w:rPr>
        <w:t>ředitelka školy</w:t>
      </w:r>
      <w:bookmarkEnd w:id="59"/>
    </w:p>
    <w:p w14:paraId="69B69129" w14:textId="0653D347" w:rsidR="008A43C2" w:rsidRPr="00821428" w:rsidRDefault="008A43C2" w:rsidP="00CF253B">
      <w:pPr>
        <w:spacing w:after="0"/>
        <w:rPr>
          <w:rFonts w:ascii="Calibri" w:hAnsi="Calibri" w:cs="Calibri"/>
        </w:rPr>
      </w:pPr>
    </w:p>
    <w:sectPr w:rsidR="008A43C2" w:rsidRPr="00821428" w:rsidSect="00E122AB">
      <w:headerReference w:type="default" r:id="rId9"/>
      <w:footerReference w:type="default" r:id="rId10"/>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9AF0" w14:textId="77777777" w:rsidR="008C033C" w:rsidRDefault="008C033C" w:rsidP="008A43C2">
      <w:pPr>
        <w:spacing w:after="0" w:line="240" w:lineRule="auto"/>
      </w:pPr>
      <w:r>
        <w:separator/>
      </w:r>
    </w:p>
  </w:endnote>
  <w:endnote w:type="continuationSeparator" w:id="0">
    <w:p w14:paraId="40E30E6B" w14:textId="77777777" w:rsidR="008C033C" w:rsidRDefault="008C033C" w:rsidP="008A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D4E8" w14:textId="77777777" w:rsidR="00B02CF8" w:rsidRDefault="00B02CF8" w:rsidP="00B02CF8">
    <w:pPr>
      <w:pStyle w:val="Zpat"/>
      <w:jc w:val="center"/>
      <w:rPr>
        <w:sz w:val="18"/>
        <w:szCs w:val="18"/>
      </w:rPr>
    </w:pPr>
  </w:p>
  <w:p w14:paraId="1F36F6DE" w14:textId="5C22B6D8" w:rsidR="00B02CF8" w:rsidRDefault="00B02CF8" w:rsidP="00B02CF8">
    <w:pPr>
      <w:pStyle w:val="Zpat"/>
      <w:jc w:val="center"/>
      <w:rPr>
        <w:sz w:val="18"/>
        <w:szCs w:val="18"/>
      </w:rPr>
    </w:pPr>
    <w:r>
      <w:rPr>
        <w:noProof/>
      </w:rPr>
      <mc:AlternateContent>
        <mc:Choice Requires="wps">
          <w:drawing>
            <wp:anchor distT="0" distB="0" distL="114300" distR="114300" simplePos="0" relativeHeight="251666432" behindDoc="0" locked="0" layoutInCell="1" allowOverlap="1" wp14:anchorId="3ACD6CA3" wp14:editId="671703DA">
              <wp:simplePos x="0" y="0"/>
              <wp:positionH relativeFrom="column">
                <wp:posOffset>0</wp:posOffset>
              </wp:positionH>
              <wp:positionV relativeFrom="paragraph">
                <wp:posOffset>-635</wp:posOffset>
              </wp:positionV>
              <wp:extent cx="6615485" cy="0"/>
              <wp:effectExtent l="0" t="0" r="0" b="0"/>
              <wp:wrapNone/>
              <wp:docPr id="1486099603" name="Přímá spojnice 3"/>
              <wp:cNvGraphicFramePr/>
              <a:graphic xmlns:a="http://schemas.openxmlformats.org/drawingml/2006/main">
                <a:graphicData uri="http://schemas.microsoft.com/office/word/2010/wordprocessingShape">
                  <wps:wsp>
                    <wps:cNvCnPr/>
                    <wps:spPr>
                      <a:xfrm>
                        <a:off x="0" y="0"/>
                        <a:ext cx="66154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0E949" id="Přímá spojnice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2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h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" strokecolor="black [3213]">
              <v:stroke joinstyle="miter"/>
            </v:line>
          </w:pict>
        </mc:Fallback>
      </mc:AlternateContent>
    </w:r>
  </w:p>
  <w:p w14:paraId="28CD4D66" w14:textId="64DED6C4" w:rsidR="00B02CF8" w:rsidRPr="00B02CF8" w:rsidRDefault="00B02CF8" w:rsidP="00B02CF8">
    <w:pPr>
      <w:pStyle w:val="Zpat"/>
      <w:jc w:val="center"/>
      <w:rPr>
        <w:sz w:val="18"/>
        <w:szCs w:val="18"/>
      </w:rPr>
    </w:pPr>
    <w:r>
      <w:rPr>
        <w:sz w:val="18"/>
        <w:szCs w:val="18"/>
      </w:rPr>
      <w:t xml:space="preserve">Adresa: </w:t>
    </w:r>
    <w:r w:rsidRPr="00B02CF8">
      <w:rPr>
        <w:sz w:val="18"/>
        <w:szCs w:val="18"/>
      </w:rPr>
      <w:t xml:space="preserve">Trávníčkova 1747, 155 00 Praha 5 – Stodůlky, </w:t>
    </w:r>
    <w:r>
      <w:rPr>
        <w:sz w:val="18"/>
        <w:szCs w:val="18"/>
      </w:rPr>
      <w:t>T</w:t>
    </w:r>
    <w:r w:rsidRPr="00B02CF8">
      <w:rPr>
        <w:sz w:val="18"/>
        <w:szCs w:val="18"/>
      </w:rPr>
      <w:t xml:space="preserve">elefon: 235 519 560, </w:t>
    </w:r>
    <w:r w:rsidR="00057A1B">
      <w:rPr>
        <w:sz w:val="18"/>
        <w:szCs w:val="18"/>
      </w:rPr>
      <w:t>E</w:t>
    </w:r>
    <w:r w:rsidR="00057A1B" w:rsidRPr="00B02CF8">
      <w:rPr>
        <w:sz w:val="18"/>
        <w:szCs w:val="18"/>
      </w:rPr>
      <w:t>-mail: mspaletka@seznam.cz</w:t>
    </w:r>
    <w:r w:rsidRPr="00B02CF8">
      <w:rPr>
        <w:sz w:val="18"/>
        <w:szCs w:val="18"/>
      </w:rPr>
      <w:t xml:space="preserve">, </w:t>
    </w:r>
    <w:r>
      <w:rPr>
        <w:sz w:val="18"/>
        <w:szCs w:val="18"/>
      </w:rPr>
      <w:t>D</w:t>
    </w:r>
    <w:r w:rsidRPr="00B02CF8">
      <w:rPr>
        <w:sz w:val="18"/>
        <w:szCs w:val="18"/>
      </w:rPr>
      <w:t>atová schránka: bgykwrz</w:t>
    </w:r>
  </w:p>
  <w:p w14:paraId="6887B5CB" w14:textId="452651EB" w:rsidR="00E122AB" w:rsidRDefault="00E12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972E" w14:textId="77777777" w:rsidR="008C033C" w:rsidRDefault="008C033C" w:rsidP="008A43C2">
      <w:pPr>
        <w:spacing w:after="0" w:line="240" w:lineRule="auto"/>
      </w:pPr>
      <w:r>
        <w:separator/>
      </w:r>
    </w:p>
  </w:footnote>
  <w:footnote w:type="continuationSeparator" w:id="0">
    <w:p w14:paraId="5FFCB7C8" w14:textId="77777777" w:rsidR="008C033C" w:rsidRDefault="008C033C" w:rsidP="008A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518C" w14:textId="646809FD" w:rsidR="008A43C2" w:rsidRDefault="008A43C2">
    <w:pPr>
      <w:pStyle w:val="Zhlav"/>
      <w:rPr>
        <w:noProof/>
      </w:rPr>
    </w:pPr>
    <w:r>
      <w:rPr>
        <w:noProof/>
      </w:rPr>
      <mc:AlternateContent>
        <mc:Choice Requires="wpg">
          <w:drawing>
            <wp:anchor distT="0" distB="0" distL="114300" distR="114300" simplePos="0" relativeHeight="251663360" behindDoc="0" locked="0" layoutInCell="1" allowOverlap="1" wp14:anchorId="065418A3" wp14:editId="1AF98F84">
              <wp:simplePos x="0" y="0"/>
              <wp:positionH relativeFrom="margin">
                <wp:align>left</wp:align>
              </wp:positionH>
              <wp:positionV relativeFrom="paragraph">
                <wp:posOffset>-187325</wp:posOffset>
              </wp:positionV>
              <wp:extent cx="6020118" cy="747712"/>
              <wp:effectExtent l="0" t="0" r="0" b="0"/>
              <wp:wrapSquare wrapText="bothSides"/>
              <wp:docPr id="735194235" name="Skupina 2"/>
              <wp:cNvGraphicFramePr/>
              <a:graphic xmlns:a="http://schemas.openxmlformats.org/drawingml/2006/main">
                <a:graphicData uri="http://schemas.microsoft.com/office/word/2010/wordprocessingGroup">
                  <wpg:wgp>
                    <wpg:cNvGrpSpPr/>
                    <wpg:grpSpPr>
                      <a:xfrm>
                        <a:off x="0" y="0"/>
                        <a:ext cx="6020118" cy="747712"/>
                        <a:chOff x="0" y="0"/>
                        <a:chExt cx="6020118" cy="747712"/>
                      </a:xfrm>
                    </wpg:grpSpPr>
                    <wps:wsp>
                      <wps:cNvPr id="51760543" name="Textové pole 2"/>
                      <wps:cNvSpPr txBox="1">
                        <a:spLocks noChangeArrowheads="1"/>
                      </wps:cNvSpPr>
                      <wps:spPr bwMode="auto">
                        <a:xfrm>
                          <a:off x="0" y="4762"/>
                          <a:ext cx="1009650" cy="742950"/>
                        </a:xfrm>
                        <a:prstGeom prst="rect">
                          <a:avLst/>
                        </a:prstGeom>
                        <a:solidFill>
                          <a:srgbClr val="FFFFFF"/>
                        </a:solidFill>
                        <a:ln w="9525">
                          <a:noFill/>
                          <a:miter lim="800000"/>
                          <a:headEnd/>
                          <a:tailEnd/>
                        </a:ln>
                      </wps:spPr>
                      <wps:txbx>
                        <w:txbxContent>
                          <w:p w14:paraId="5A5E99DE" w14:textId="4AE27BC3" w:rsidR="008A43C2" w:rsidRDefault="008A43C2">
                            <w:r>
                              <w:rPr>
                                <w:noProof/>
                              </w:rPr>
                              <w:drawing>
                                <wp:inline distT="0" distB="0" distL="0" distR="0" wp14:anchorId="6DB2D3F5" wp14:editId="007A6255">
                                  <wp:extent cx="817880" cy="654553"/>
                                  <wp:effectExtent l="0" t="0" r="1270" b="0"/>
                                  <wp:docPr id="1806748187" name="Obrázek 1" descr="Obsah obrázku kresba, klipart, umění,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7825" name="Obrázek 1" descr="Obsah obrázku kresba, klipart, umění, skic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7880" cy="654553"/>
                                          </a:xfrm>
                                          <a:prstGeom prst="rect">
                                            <a:avLst/>
                                          </a:prstGeom>
                                        </pic:spPr>
                                      </pic:pic>
                                    </a:graphicData>
                                  </a:graphic>
                                </wp:inline>
                              </w:drawing>
                            </w:r>
                          </w:p>
                        </w:txbxContent>
                      </wps:txbx>
                      <wps:bodyPr rot="0" vert="horz" wrap="square" lIns="91440" tIns="45720" rIns="91440" bIns="45720" anchor="t" anchorCtr="0">
                        <a:noAutofit/>
                      </wps:bodyPr>
                    </wps:wsp>
                    <wps:wsp>
                      <wps:cNvPr id="1060356430" name="Textové pole 2"/>
                      <wps:cNvSpPr txBox="1">
                        <a:spLocks noChangeArrowheads="1"/>
                      </wps:cNvSpPr>
                      <wps:spPr bwMode="auto">
                        <a:xfrm>
                          <a:off x="1033463" y="0"/>
                          <a:ext cx="4986655" cy="747395"/>
                        </a:xfrm>
                        <a:prstGeom prst="rect">
                          <a:avLst/>
                        </a:prstGeom>
                        <a:solidFill>
                          <a:srgbClr val="FFFFFF"/>
                        </a:solidFill>
                        <a:ln w="9525">
                          <a:noFill/>
                          <a:miter lim="800000"/>
                          <a:headEnd/>
                          <a:tailEnd/>
                        </a:ln>
                      </wps:spPr>
                      <wps:txbx>
                        <w:txbxContent>
                          <w:p w14:paraId="2AC65E94" w14:textId="37AC7227" w:rsidR="008A43C2" w:rsidRDefault="008A43C2" w:rsidP="008A43C2">
                            <w:pPr>
                              <w:pStyle w:val="Zhlav"/>
                              <w:spacing w:line="276" w:lineRule="auto"/>
                              <w:rPr>
                                <w:b/>
                                <w:bCs/>
                              </w:rPr>
                            </w:pPr>
                            <w:r w:rsidRPr="008A43C2">
                              <w:rPr>
                                <w:b/>
                                <w:bCs/>
                              </w:rPr>
                              <w:t>MATEŘSKÁ ŠKOLA PALETKA, PRAHA 13, TRÁVNÍČKOVA 1747</w:t>
                            </w:r>
                          </w:p>
                          <w:p w14:paraId="1727115C" w14:textId="77777777" w:rsidR="008A43C2" w:rsidRPr="008A43C2" w:rsidRDefault="008A43C2" w:rsidP="008A43C2">
                            <w:pPr>
                              <w:pStyle w:val="Zhlav"/>
                              <w:spacing w:line="276" w:lineRule="auto"/>
                            </w:pPr>
                            <w:r w:rsidRPr="008A43C2">
                              <w:t>Trávníčkova 1747, 155 00 Praha 5 – Stodůlky</w:t>
                            </w:r>
                          </w:p>
                          <w:p w14:paraId="50D1B5BC" w14:textId="77777777" w:rsidR="008A43C2" w:rsidRPr="008A43C2" w:rsidRDefault="008A43C2" w:rsidP="008A43C2">
                            <w:pPr>
                              <w:pStyle w:val="Zhlav"/>
                              <w:spacing w:line="276" w:lineRule="auto"/>
                            </w:pPr>
                            <w:r w:rsidRPr="008A43C2">
                              <w:t>www.mspaletka.cz</w:t>
                            </w:r>
                          </w:p>
                          <w:p w14:paraId="0AB2193F" w14:textId="4DE079C6" w:rsidR="008A43C2" w:rsidRDefault="008A43C2"/>
                        </w:txbxContent>
                      </wps:txbx>
                      <wps:bodyPr rot="0" vert="horz" wrap="square" lIns="91440" tIns="45720" rIns="91440" bIns="45720" anchor="t" anchorCtr="0">
                        <a:noAutofit/>
                      </wps:bodyPr>
                    </wps:wsp>
                  </wpg:wgp>
                </a:graphicData>
              </a:graphic>
            </wp:anchor>
          </w:drawing>
        </mc:Choice>
        <mc:Fallback>
          <w:pict>
            <v:group w14:anchorId="065418A3" id="Skupina 2" o:spid="_x0000_s1026" style="position:absolute;margin-left:0;margin-top:-14.75pt;width:474.05pt;height:58.85pt;z-index:251663360;mso-position-horizontal:left;mso-position-horizontal-relative:margin" coordsize="60201,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">
              <v:shapetype id="_x0000_t202" coordsize="21600,21600" o:spt="202" path="m,l,21600r21600,l21600,xe">
                <v:stroke joinstyle="miter"/>
                <v:path gradientshapeok="t" o:connecttype="rect"/>
              </v:shapetype>
              <v:shape id="Textové pole 2" o:spid="_x0000_s1027" type="#_x0000_t202" style="position:absolute;top:47;width:1009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" stroked="f">
                <v:textbox>
                  <w:txbxContent>
                    <w:p w14:paraId="5A5E99DE" w14:textId="4AE27BC3" w:rsidR="008A43C2" w:rsidRDefault="008A43C2">
                      <w:r>
                        <w:rPr>
                          <w:noProof/>
                        </w:rPr>
                        <w:drawing>
                          <wp:inline distT="0" distB="0" distL="0" distR="0" wp14:anchorId="6DB2D3F5" wp14:editId="007A6255">
                            <wp:extent cx="817880" cy="654553"/>
                            <wp:effectExtent l="0" t="0" r="1270" b="0"/>
                            <wp:docPr id="1806748187" name="Obrázek 1" descr="Obsah obrázku kresba, klipart, umění,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7825" name="Obrázek 1" descr="Obsah obrázku kresba, klipart, umění, skic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7880" cy="654553"/>
                                    </a:xfrm>
                                    <a:prstGeom prst="rect">
                                      <a:avLst/>
                                    </a:prstGeom>
                                  </pic:spPr>
                                </pic:pic>
                              </a:graphicData>
                            </a:graphic>
                          </wp:inline>
                        </w:drawing>
                      </w:r>
                    </w:p>
                  </w:txbxContent>
                </v:textbox>
              </v:shape>
              <v:shape id="Textové pole 2" o:spid="_x0000_s1028" type="#_x0000_t202" style="position:absolute;left:10334;width:49867;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" stroked="f">
                <v:textbox>
                  <w:txbxContent>
                    <w:p w14:paraId="2AC65E94" w14:textId="37AC7227" w:rsidR="008A43C2" w:rsidRDefault="008A43C2" w:rsidP="008A43C2">
                      <w:pPr>
                        <w:pStyle w:val="Zhlav"/>
                        <w:spacing w:line="276" w:lineRule="auto"/>
                        <w:rPr>
                          <w:b/>
                          <w:bCs/>
                        </w:rPr>
                      </w:pPr>
                      <w:r w:rsidRPr="008A43C2">
                        <w:rPr>
                          <w:b/>
                          <w:bCs/>
                        </w:rPr>
                        <w:t>MATEŘSKÁ ŠKOLA PALETKA, PRAHA 13, TRÁVNÍČKOVA 1747</w:t>
                      </w:r>
                    </w:p>
                    <w:p w14:paraId="1727115C" w14:textId="77777777" w:rsidR="008A43C2" w:rsidRPr="008A43C2" w:rsidRDefault="008A43C2" w:rsidP="008A43C2">
                      <w:pPr>
                        <w:pStyle w:val="Zhlav"/>
                        <w:spacing w:line="276" w:lineRule="auto"/>
                      </w:pPr>
                      <w:r w:rsidRPr="008A43C2">
                        <w:t>Trávníčkova 1747, 155 00 Praha 5 – Stodůlky</w:t>
                      </w:r>
                    </w:p>
                    <w:p w14:paraId="50D1B5BC" w14:textId="77777777" w:rsidR="008A43C2" w:rsidRPr="008A43C2" w:rsidRDefault="008A43C2" w:rsidP="008A43C2">
                      <w:pPr>
                        <w:pStyle w:val="Zhlav"/>
                        <w:spacing w:line="276" w:lineRule="auto"/>
                      </w:pPr>
                      <w:r w:rsidRPr="008A43C2">
                        <w:t>www.mspaletka.cz</w:t>
                      </w:r>
                    </w:p>
                    <w:p w14:paraId="0AB2193F" w14:textId="4DE079C6" w:rsidR="008A43C2" w:rsidRDefault="008A43C2"/>
                  </w:txbxContent>
                </v:textbox>
              </v:shape>
              <w10:wrap type="square" anchorx="margin"/>
            </v:group>
          </w:pict>
        </mc:Fallback>
      </mc:AlternateContent>
    </w:r>
  </w:p>
  <w:p w14:paraId="56A22183" w14:textId="0AE1448C" w:rsidR="008A43C2" w:rsidRDefault="008A43C2">
    <w:pPr>
      <w:pStyle w:val="Zhlav"/>
      <w:rPr>
        <w:noProof/>
      </w:rPr>
    </w:pPr>
  </w:p>
  <w:p w14:paraId="21364A38" w14:textId="719DA2A2" w:rsidR="008A43C2" w:rsidRDefault="008A43C2">
    <w:pPr>
      <w:pStyle w:val="Zhlav"/>
      <w:rPr>
        <w:noProof/>
      </w:rPr>
    </w:pPr>
  </w:p>
  <w:p w14:paraId="0DD12A02" w14:textId="67B5AC5A" w:rsidR="008A43C2" w:rsidRDefault="008A43C2">
    <w:pPr>
      <w:pStyle w:val="Zhlav"/>
      <w:rPr>
        <w:noProof/>
      </w:rPr>
    </w:pPr>
    <w:r>
      <w:rPr>
        <w:noProof/>
      </w:rPr>
      <mc:AlternateContent>
        <mc:Choice Requires="wps">
          <w:drawing>
            <wp:anchor distT="0" distB="0" distL="114300" distR="114300" simplePos="0" relativeHeight="251664384" behindDoc="0" locked="0" layoutInCell="1" allowOverlap="1" wp14:anchorId="3FA1EBB6" wp14:editId="00D2E44C">
              <wp:simplePos x="0" y="0"/>
              <wp:positionH relativeFrom="column">
                <wp:posOffset>-28796</wp:posOffset>
              </wp:positionH>
              <wp:positionV relativeFrom="paragraph">
                <wp:posOffset>161097</wp:posOffset>
              </wp:positionV>
              <wp:extent cx="6615485" cy="0"/>
              <wp:effectExtent l="0" t="0" r="0" b="0"/>
              <wp:wrapNone/>
              <wp:docPr id="234097960" name="Přímá spojnice 3"/>
              <wp:cNvGraphicFramePr/>
              <a:graphic xmlns:a="http://schemas.openxmlformats.org/drawingml/2006/main">
                <a:graphicData uri="http://schemas.microsoft.com/office/word/2010/wordprocessingShape">
                  <wps:wsp>
                    <wps:cNvCnPr/>
                    <wps:spPr>
                      <a:xfrm>
                        <a:off x="0" y="0"/>
                        <a:ext cx="66154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DFBFF" id="Přímá spojnice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7pt" to="51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h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" strokecolor="black [3213]">
              <v:stroke joinstyle="miter"/>
            </v:line>
          </w:pict>
        </mc:Fallback>
      </mc:AlternateContent>
    </w:r>
  </w:p>
  <w:p w14:paraId="10CE7C74" w14:textId="4AA45353" w:rsidR="008A43C2" w:rsidRPr="008A43C2" w:rsidRDefault="008A43C2">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699"/>
    <w:multiLevelType w:val="hybridMultilevel"/>
    <w:tmpl w:val="8D38471A"/>
    <w:lvl w:ilvl="0" w:tplc="27007040">
      <w:start w:val="1"/>
      <w:numFmt w:val="decimal"/>
      <w:lvlText w:val="4.%1"/>
      <w:lvlJc w:val="left"/>
      <w:pPr>
        <w:ind w:left="851"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8719A"/>
    <w:multiLevelType w:val="multilevel"/>
    <w:tmpl w:val="D02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66D1A"/>
    <w:multiLevelType w:val="hybridMultilevel"/>
    <w:tmpl w:val="8F68F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95027A"/>
    <w:multiLevelType w:val="hybridMultilevel"/>
    <w:tmpl w:val="77F8C052"/>
    <w:lvl w:ilvl="0" w:tplc="440CD158">
      <w:start w:val="1"/>
      <w:numFmt w:val="decimal"/>
      <w:lvlText w:val="6.%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536E2"/>
    <w:multiLevelType w:val="multilevel"/>
    <w:tmpl w:val="81CE3E58"/>
    <w:lvl w:ilvl="0">
      <w:start w:val="4"/>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375719D"/>
    <w:multiLevelType w:val="hybridMultilevel"/>
    <w:tmpl w:val="442E2B64"/>
    <w:lvl w:ilvl="0" w:tplc="E60AB3B8">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234446"/>
    <w:multiLevelType w:val="hybridMultilevel"/>
    <w:tmpl w:val="FB06D8AA"/>
    <w:lvl w:ilvl="0" w:tplc="AB3EF4B2">
      <w:start w:val="1"/>
      <w:numFmt w:val="decimal"/>
      <w:lvlText w:val="9.%1"/>
      <w:lvlJc w:val="left"/>
      <w:pPr>
        <w:ind w:left="851"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E029D"/>
    <w:multiLevelType w:val="hybridMultilevel"/>
    <w:tmpl w:val="BE3E09C4"/>
    <w:lvl w:ilvl="0" w:tplc="22187AAA">
      <w:start w:val="1"/>
      <w:numFmt w:val="decimal"/>
      <w:lvlText w:val="12.%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0080B"/>
    <w:multiLevelType w:val="multilevel"/>
    <w:tmpl w:val="6F627F42"/>
    <w:lvl w:ilvl="0">
      <w:start w:val="1"/>
      <w:numFmt w:val="decimal"/>
      <w:lvlText w:val="%1."/>
      <w:lvlJc w:val="left"/>
      <w:pPr>
        <w:ind w:left="408" w:hanging="40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36AB7777"/>
    <w:multiLevelType w:val="hybridMultilevel"/>
    <w:tmpl w:val="C7FC8EE2"/>
    <w:lvl w:ilvl="0" w:tplc="CAFCAA5E">
      <w:start w:val="1"/>
      <w:numFmt w:val="decimal"/>
      <w:lvlText w:val="7.%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F142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7507A"/>
    <w:multiLevelType w:val="hybridMultilevel"/>
    <w:tmpl w:val="57DCF13A"/>
    <w:lvl w:ilvl="0" w:tplc="3CD2D57A">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C1380F"/>
    <w:multiLevelType w:val="hybridMultilevel"/>
    <w:tmpl w:val="882C8792"/>
    <w:lvl w:ilvl="0" w:tplc="0405000F">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58FD354A"/>
    <w:multiLevelType w:val="hybridMultilevel"/>
    <w:tmpl w:val="4F001324"/>
    <w:lvl w:ilvl="0" w:tplc="6130CA2A">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700DF3"/>
    <w:multiLevelType w:val="multilevel"/>
    <w:tmpl w:val="23003172"/>
    <w:lvl w:ilvl="0">
      <w:start w:val="1"/>
      <w:numFmt w:val="decimal"/>
      <w:lvlText w:val="%1."/>
      <w:lvlJc w:val="left"/>
      <w:pPr>
        <w:ind w:left="567" w:hanging="3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CFD2733"/>
    <w:multiLevelType w:val="multilevel"/>
    <w:tmpl w:val="0BDA1C84"/>
    <w:lvl w:ilvl="0">
      <w:start w:val="4"/>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6DC2091E"/>
    <w:multiLevelType w:val="hybridMultilevel"/>
    <w:tmpl w:val="A622F94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5587A22"/>
    <w:multiLevelType w:val="hybridMultilevel"/>
    <w:tmpl w:val="759E9AFC"/>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8" w15:restartNumberingAfterBreak="0">
    <w:nsid w:val="75DA037D"/>
    <w:multiLevelType w:val="multilevel"/>
    <w:tmpl w:val="DFFA120E"/>
    <w:lvl w:ilvl="0">
      <w:start w:val="1"/>
      <w:numFmt w:val="decimal"/>
      <w:lvlText w:val="%1."/>
      <w:lvlJc w:val="left"/>
      <w:pPr>
        <w:ind w:left="1080" w:hanging="720"/>
      </w:pPr>
      <w:rPr>
        <w:rFonts w:ascii="Arial" w:eastAsia="Times New Roman" w:hAnsi="Arial" w:cs="Arial"/>
        <w:b w:val="0"/>
        <w:sz w:val="24"/>
        <w:szCs w:val="24"/>
      </w:rPr>
    </w:lvl>
    <w:lvl w:ilvl="1">
      <w:start w:val="1"/>
      <w:numFmt w:val="decimal"/>
      <w:isLgl/>
      <w:lvlText w:val="%1.%2."/>
      <w:lvlJc w:val="left"/>
      <w:pPr>
        <w:ind w:left="1560" w:hanging="432"/>
      </w:pPr>
      <w:rPr>
        <w:sz w:val="20"/>
        <w:szCs w:val="20"/>
      </w:rPr>
    </w:lvl>
    <w:lvl w:ilvl="2">
      <w:start w:val="1"/>
      <w:numFmt w:val="decimal"/>
      <w:isLgl/>
      <w:lvlText w:val="%1.%2.%3."/>
      <w:lvlJc w:val="left"/>
      <w:pPr>
        <w:ind w:left="2616" w:hanging="720"/>
      </w:pPr>
    </w:lvl>
    <w:lvl w:ilvl="3">
      <w:start w:val="1"/>
      <w:numFmt w:val="decimal"/>
      <w:isLgl/>
      <w:lvlText w:val="%1.%2.%3.%4."/>
      <w:lvlJc w:val="left"/>
      <w:pPr>
        <w:ind w:left="3384" w:hanging="720"/>
      </w:pPr>
    </w:lvl>
    <w:lvl w:ilvl="4">
      <w:start w:val="1"/>
      <w:numFmt w:val="decimal"/>
      <w:isLgl/>
      <w:lvlText w:val="%1.%2.%3.%4.%5."/>
      <w:lvlJc w:val="left"/>
      <w:pPr>
        <w:ind w:left="4512" w:hanging="1080"/>
      </w:pPr>
    </w:lvl>
    <w:lvl w:ilvl="5">
      <w:start w:val="1"/>
      <w:numFmt w:val="decimal"/>
      <w:isLgl/>
      <w:lvlText w:val="%1.%2.%3.%4.%5.%6."/>
      <w:lvlJc w:val="left"/>
      <w:pPr>
        <w:ind w:left="5280" w:hanging="1080"/>
      </w:pPr>
    </w:lvl>
    <w:lvl w:ilvl="6">
      <w:start w:val="1"/>
      <w:numFmt w:val="decimal"/>
      <w:isLgl/>
      <w:lvlText w:val="%1.%2.%3.%4.%5.%6.%7."/>
      <w:lvlJc w:val="left"/>
      <w:pPr>
        <w:ind w:left="6048" w:hanging="1080"/>
      </w:pPr>
    </w:lvl>
    <w:lvl w:ilvl="7">
      <w:start w:val="1"/>
      <w:numFmt w:val="decimal"/>
      <w:isLgl/>
      <w:lvlText w:val="%1.%2.%3.%4.%5.%6.%7.%8."/>
      <w:lvlJc w:val="left"/>
      <w:pPr>
        <w:ind w:left="7176" w:hanging="1440"/>
      </w:pPr>
    </w:lvl>
    <w:lvl w:ilvl="8">
      <w:start w:val="1"/>
      <w:numFmt w:val="decimal"/>
      <w:isLgl/>
      <w:lvlText w:val="%1.%2.%3.%4.%5.%6.%7.%8.%9."/>
      <w:lvlJc w:val="left"/>
      <w:pPr>
        <w:ind w:left="7944" w:hanging="1440"/>
      </w:pPr>
    </w:lvl>
  </w:abstractNum>
  <w:abstractNum w:abstractNumId="19" w15:restartNumberingAfterBreak="0">
    <w:nsid w:val="7BB232DB"/>
    <w:multiLevelType w:val="hybridMultilevel"/>
    <w:tmpl w:val="45F0946E"/>
    <w:lvl w:ilvl="0" w:tplc="CB8E7F10">
      <w:start w:val="1"/>
      <w:numFmt w:val="decimal"/>
      <w:lvlText w:val="5.%1"/>
      <w:lvlJc w:val="left"/>
      <w:pPr>
        <w:ind w:left="851" w:hanging="567"/>
      </w:pPr>
      <w:rPr>
        <w:rFonts w:ascii="Calibri" w:hAnsi="Calibri" w:cs="Calibri" w:hint="default"/>
        <w:b/>
        <w:bCs/>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755467">
    <w:abstractNumId w:val="2"/>
  </w:num>
  <w:num w:numId="2" w16cid:durableId="1156611201">
    <w:abstractNumId w:val="1"/>
  </w:num>
  <w:num w:numId="3" w16cid:durableId="1258517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968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107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31210">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29015">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160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603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2213563">
    <w:abstractNumId w:val="12"/>
  </w:num>
  <w:num w:numId="11" w16cid:durableId="1817137961">
    <w:abstractNumId w:val="16"/>
  </w:num>
  <w:num w:numId="12" w16cid:durableId="1496338893">
    <w:abstractNumId w:val="14"/>
  </w:num>
  <w:num w:numId="13" w16cid:durableId="1788740782">
    <w:abstractNumId w:val="10"/>
  </w:num>
  <w:num w:numId="14" w16cid:durableId="639920913">
    <w:abstractNumId w:val="7"/>
  </w:num>
  <w:num w:numId="15" w16cid:durableId="122042715">
    <w:abstractNumId w:val="6"/>
  </w:num>
  <w:num w:numId="16" w16cid:durableId="622420866">
    <w:abstractNumId w:val="9"/>
  </w:num>
  <w:num w:numId="17" w16cid:durableId="1423530283">
    <w:abstractNumId w:val="3"/>
  </w:num>
  <w:num w:numId="18" w16cid:durableId="1646619888">
    <w:abstractNumId w:val="19"/>
  </w:num>
  <w:num w:numId="19" w16cid:durableId="1351839724">
    <w:abstractNumId w:val="0"/>
  </w:num>
  <w:num w:numId="20" w16cid:durableId="186988434">
    <w:abstractNumId w:val="11"/>
  </w:num>
  <w:num w:numId="21" w16cid:durableId="705758545">
    <w:abstractNumId w:val="13"/>
  </w:num>
  <w:num w:numId="22" w16cid:durableId="188575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C2"/>
    <w:rsid w:val="00022B0C"/>
    <w:rsid w:val="00057A1B"/>
    <w:rsid w:val="0012563D"/>
    <w:rsid w:val="00157619"/>
    <w:rsid w:val="0017704C"/>
    <w:rsid w:val="001A03A6"/>
    <w:rsid w:val="001B2179"/>
    <w:rsid w:val="001C46F5"/>
    <w:rsid w:val="001C5600"/>
    <w:rsid w:val="00293326"/>
    <w:rsid w:val="002D756F"/>
    <w:rsid w:val="002E52F9"/>
    <w:rsid w:val="002F30F1"/>
    <w:rsid w:val="0033778D"/>
    <w:rsid w:val="00360910"/>
    <w:rsid w:val="0036703A"/>
    <w:rsid w:val="00370C72"/>
    <w:rsid w:val="00372D2A"/>
    <w:rsid w:val="0037553D"/>
    <w:rsid w:val="003B2190"/>
    <w:rsid w:val="003B5FF6"/>
    <w:rsid w:val="003C723E"/>
    <w:rsid w:val="003E6E69"/>
    <w:rsid w:val="004105C1"/>
    <w:rsid w:val="0043511B"/>
    <w:rsid w:val="00465676"/>
    <w:rsid w:val="00475C5D"/>
    <w:rsid w:val="00480E1C"/>
    <w:rsid w:val="004A5E33"/>
    <w:rsid w:val="004A7535"/>
    <w:rsid w:val="004D3BDA"/>
    <w:rsid w:val="004E6DB7"/>
    <w:rsid w:val="004E7754"/>
    <w:rsid w:val="004F5282"/>
    <w:rsid w:val="004F7533"/>
    <w:rsid w:val="00581232"/>
    <w:rsid w:val="00581598"/>
    <w:rsid w:val="00585E02"/>
    <w:rsid w:val="005A6F79"/>
    <w:rsid w:val="005B0001"/>
    <w:rsid w:val="005C5B1B"/>
    <w:rsid w:val="005E65EA"/>
    <w:rsid w:val="005F10AD"/>
    <w:rsid w:val="0060163D"/>
    <w:rsid w:val="006136E8"/>
    <w:rsid w:val="00677B40"/>
    <w:rsid w:val="006F5BC6"/>
    <w:rsid w:val="00730BB0"/>
    <w:rsid w:val="00733FB2"/>
    <w:rsid w:val="007659E4"/>
    <w:rsid w:val="007B246C"/>
    <w:rsid w:val="007E1B42"/>
    <w:rsid w:val="007E34D3"/>
    <w:rsid w:val="007E3B75"/>
    <w:rsid w:val="0081593B"/>
    <w:rsid w:val="00821428"/>
    <w:rsid w:val="008647CF"/>
    <w:rsid w:val="00895563"/>
    <w:rsid w:val="008A43C2"/>
    <w:rsid w:val="008A7060"/>
    <w:rsid w:val="008B6D13"/>
    <w:rsid w:val="008C033C"/>
    <w:rsid w:val="008D275B"/>
    <w:rsid w:val="008F1250"/>
    <w:rsid w:val="00902139"/>
    <w:rsid w:val="00905218"/>
    <w:rsid w:val="009172EC"/>
    <w:rsid w:val="00967910"/>
    <w:rsid w:val="009A4A6F"/>
    <w:rsid w:val="009C64C9"/>
    <w:rsid w:val="00A067DC"/>
    <w:rsid w:val="00A25703"/>
    <w:rsid w:val="00A46D05"/>
    <w:rsid w:val="00AA14EB"/>
    <w:rsid w:val="00AB7BB9"/>
    <w:rsid w:val="00AF1475"/>
    <w:rsid w:val="00B02CF8"/>
    <w:rsid w:val="00B41111"/>
    <w:rsid w:val="00B9062A"/>
    <w:rsid w:val="00BA65D7"/>
    <w:rsid w:val="00BB4C76"/>
    <w:rsid w:val="00BC1075"/>
    <w:rsid w:val="00BC2304"/>
    <w:rsid w:val="00C05582"/>
    <w:rsid w:val="00C30DD8"/>
    <w:rsid w:val="00CA5E68"/>
    <w:rsid w:val="00CD34EF"/>
    <w:rsid w:val="00CD353E"/>
    <w:rsid w:val="00CF190E"/>
    <w:rsid w:val="00CF253B"/>
    <w:rsid w:val="00D15D55"/>
    <w:rsid w:val="00D3669C"/>
    <w:rsid w:val="00D40DA0"/>
    <w:rsid w:val="00D42971"/>
    <w:rsid w:val="00D601F3"/>
    <w:rsid w:val="00DB0D93"/>
    <w:rsid w:val="00DE5B4E"/>
    <w:rsid w:val="00E122AB"/>
    <w:rsid w:val="00E460CF"/>
    <w:rsid w:val="00E6031D"/>
    <w:rsid w:val="00E8362F"/>
    <w:rsid w:val="00EB6FC1"/>
    <w:rsid w:val="00EC0C46"/>
    <w:rsid w:val="00ED46C4"/>
    <w:rsid w:val="00F0333F"/>
    <w:rsid w:val="00F04DBE"/>
    <w:rsid w:val="00F117C7"/>
    <w:rsid w:val="00F14527"/>
    <w:rsid w:val="00F57F5F"/>
    <w:rsid w:val="00F61D6A"/>
    <w:rsid w:val="00F92A51"/>
    <w:rsid w:val="00F92B0B"/>
    <w:rsid w:val="00FB7D13"/>
    <w:rsid w:val="00FC6480"/>
    <w:rsid w:val="00FC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03A0"/>
  <w15:chartTrackingRefBased/>
  <w15:docId w15:val="{34B9EBDA-789C-4E59-9F4C-8C00CD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A4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8A4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A43C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A43C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A43C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A43C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43C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43C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43C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43C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8A43C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A43C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A43C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43C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43C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43C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43C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43C2"/>
    <w:rPr>
      <w:rFonts w:eastAsiaTheme="majorEastAsia" w:cstheme="majorBidi"/>
      <w:color w:val="272727" w:themeColor="text1" w:themeTint="D8"/>
    </w:rPr>
  </w:style>
  <w:style w:type="paragraph" w:styleId="Nzev">
    <w:name w:val="Title"/>
    <w:basedOn w:val="Normln"/>
    <w:next w:val="Normln"/>
    <w:link w:val="NzevChar"/>
    <w:uiPriority w:val="10"/>
    <w:qFormat/>
    <w:rsid w:val="008A4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43C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43C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43C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43C2"/>
    <w:pPr>
      <w:spacing w:before="160"/>
      <w:jc w:val="center"/>
    </w:pPr>
    <w:rPr>
      <w:i/>
      <w:iCs/>
      <w:color w:val="404040" w:themeColor="text1" w:themeTint="BF"/>
    </w:rPr>
  </w:style>
  <w:style w:type="character" w:customStyle="1" w:styleId="CittChar">
    <w:name w:val="Citát Char"/>
    <w:basedOn w:val="Standardnpsmoodstavce"/>
    <w:link w:val="Citt"/>
    <w:uiPriority w:val="29"/>
    <w:rsid w:val="008A43C2"/>
    <w:rPr>
      <w:i/>
      <w:iCs/>
      <w:color w:val="404040" w:themeColor="text1" w:themeTint="BF"/>
    </w:rPr>
  </w:style>
  <w:style w:type="paragraph" w:styleId="Odstavecseseznamem">
    <w:name w:val="List Paragraph"/>
    <w:basedOn w:val="Normln"/>
    <w:uiPriority w:val="34"/>
    <w:qFormat/>
    <w:rsid w:val="008A43C2"/>
    <w:pPr>
      <w:ind w:left="720"/>
      <w:contextualSpacing/>
    </w:pPr>
  </w:style>
  <w:style w:type="character" w:styleId="Zdraznnintenzivn">
    <w:name w:val="Intense Emphasis"/>
    <w:basedOn w:val="Standardnpsmoodstavce"/>
    <w:uiPriority w:val="21"/>
    <w:qFormat/>
    <w:rsid w:val="008A43C2"/>
    <w:rPr>
      <w:i/>
      <w:iCs/>
      <w:color w:val="0F4761" w:themeColor="accent1" w:themeShade="BF"/>
    </w:rPr>
  </w:style>
  <w:style w:type="paragraph" w:styleId="Vrazncitt">
    <w:name w:val="Intense Quote"/>
    <w:basedOn w:val="Normln"/>
    <w:next w:val="Normln"/>
    <w:link w:val="VrazncittChar"/>
    <w:uiPriority w:val="30"/>
    <w:qFormat/>
    <w:rsid w:val="008A4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A43C2"/>
    <w:rPr>
      <w:i/>
      <w:iCs/>
      <w:color w:val="0F4761" w:themeColor="accent1" w:themeShade="BF"/>
    </w:rPr>
  </w:style>
  <w:style w:type="character" w:styleId="Odkazintenzivn">
    <w:name w:val="Intense Reference"/>
    <w:basedOn w:val="Standardnpsmoodstavce"/>
    <w:uiPriority w:val="32"/>
    <w:qFormat/>
    <w:rsid w:val="008A43C2"/>
    <w:rPr>
      <w:b/>
      <w:bCs/>
      <w:smallCaps/>
      <w:color w:val="0F4761" w:themeColor="accent1" w:themeShade="BF"/>
      <w:spacing w:val="5"/>
    </w:rPr>
  </w:style>
  <w:style w:type="paragraph" w:styleId="Zhlav">
    <w:name w:val="header"/>
    <w:basedOn w:val="Normln"/>
    <w:link w:val="ZhlavChar"/>
    <w:uiPriority w:val="99"/>
    <w:unhideWhenUsed/>
    <w:rsid w:val="008A4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43C2"/>
  </w:style>
  <w:style w:type="paragraph" w:styleId="Zpat">
    <w:name w:val="footer"/>
    <w:basedOn w:val="Normln"/>
    <w:link w:val="ZpatChar"/>
    <w:uiPriority w:val="99"/>
    <w:unhideWhenUsed/>
    <w:rsid w:val="008A4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8A43C2"/>
  </w:style>
  <w:style w:type="character" w:styleId="Hypertextovodkaz">
    <w:name w:val="Hyperlink"/>
    <w:basedOn w:val="Standardnpsmoodstavce"/>
    <w:uiPriority w:val="99"/>
    <w:unhideWhenUsed/>
    <w:rsid w:val="008A7060"/>
    <w:rPr>
      <w:color w:val="467886" w:themeColor="hyperlink"/>
      <w:u w:val="single"/>
    </w:rPr>
  </w:style>
  <w:style w:type="character" w:styleId="Nevyeenzmnka">
    <w:name w:val="Unresolved Mention"/>
    <w:basedOn w:val="Standardnpsmoodstavce"/>
    <w:uiPriority w:val="99"/>
    <w:semiHidden/>
    <w:unhideWhenUsed/>
    <w:rsid w:val="008A7060"/>
    <w:rPr>
      <w:color w:val="605E5C"/>
      <w:shd w:val="clear" w:color="auto" w:fill="E1DFDD"/>
    </w:rPr>
  </w:style>
  <w:style w:type="paragraph" w:styleId="Nadpisobsahu">
    <w:name w:val="TOC Heading"/>
    <w:basedOn w:val="Nadpis1"/>
    <w:next w:val="Normln"/>
    <w:uiPriority w:val="39"/>
    <w:unhideWhenUsed/>
    <w:qFormat/>
    <w:rsid w:val="0081593B"/>
    <w:pPr>
      <w:spacing w:before="240" w:after="0" w:line="259" w:lineRule="auto"/>
      <w:outlineLvl w:val="9"/>
    </w:pPr>
    <w:rPr>
      <w:kern w:val="0"/>
      <w:sz w:val="32"/>
      <w:szCs w:val="32"/>
      <w:lang w:eastAsia="cs-CZ"/>
      <w14:ligatures w14:val="none"/>
    </w:rPr>
  </w:style>
  <w:style w:type="paragraph" w:styleId="Obsah1">
    <w:name w:val="toc 1"/>
    <w:basedOn w:val="Normln"/>
    <w:next w:val="Normln"/>
    <w:autoRedefine/>
    <w:uiPriority w:val="39"/>
    <w:unhideWhenUsed/>
    <w:rsid w:val="0081593B"/>
    <w:pPr>
      <w:spacing w:after="100"/>
    </w:pPr>
  </w:style>
  <w:style w:type="paragraph" w:styleId="Obsah2">
    <w:name w:val="toc 2"/>
    <w:basedOn w:val="Normln"/>
    <w:next w:val="Normln"/>
    <w:autoRedefine/>
    <w:uiPriority w:val="39"/>
    <w:unhideWhenUsed/>
    <w:rsid w:val="0081593B"/>
    <w:pPr>
      <w:spacing w:after="100"/>
      <w:ind w:left="240"/>
    </w:pPr>
  </w:style>
  <w:style w:type="paragraph" w:styleId="Obsah3">
    <w:name w:val="toc 3"/>
    <w:basedOn w:val="Normln"/>
    <w:next w:val="Normln"/>
    <w:autoRedefine/>
    <w:uiPriority w:val="39"/>
    <w:unhideWhenUsed/>
    <w:rsid w:val="006136E8"/>
    <w:pPr>
      <w:spacing w:after="100" w:line="259" w:lineRule="auto"/>
      <w:ind w:left="440"/>
    </w:pPr>
    <w:rPr>
      <w:rFonts w:eastAsiaTheme="minorEastAsia" w:cs="Times New Roman"/>
      <w:kern w:val="0"/>
      <w:sz w:val="22"/>
      <w:szCs w:val="2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0710">
      <w:bodyDiv w:val="1"/>
      <w:marLeft w:val="0"/>
      <w:marRight w:val="0"/>
      <w:marTop w:val="0"/>
      <w:marBottom w:val="0"/>
      <w:divBdr>
        <w:top w:val="none" w:sz="0" w:space="0" w:color="auto"/>
        <w:left w:val="none" w:sz="0" w:space="0" w:color="auto"/>
        <w:bottom w:val="none" w:sz="0" w:space="0" w:color="auto"/>
        <w:right w:val="none" w:sz="0" w:space="0" w:color="auto"/>
      </w:divBdr>
    </w:div>
    <w:div w:id="598833058">
      <w:bodyDiv w:val="1"/>
      <w:marLeft w:val="0"/>
      <w:marRight w:val="0"/>
      <w:marTop w:val="0"/>
      <w:marBottom w:val="0"/>
      <w:divBdr>
        <w:top w:val="none" w:sz="0" w:space="0" w:color="auto"/>
        <w:left w:val="none" w:sz="0" w:space="0" w:color="auto"/>
        <w:bottom w:val="none" w:sz="0" w:space="0" w:color="auto"/>
        <w:right w:val="none" w:sz="0" w:space="0" w:color="auto"/>
      </w:divBdr>
    </w:div>
    <w:div w:id="1082145153">
      <w:bodyDiv w:val="1"/>
      <w:marLeft w:val="0"/>
      <w:marRight w:val="0"/>
      <w:marTop w:val="0"/>
      <w:marBottom w:val="0"/>
      <w:divBdr>
        <w:top w:val="none" w:sz="0" w:space="0" w:color="auto"/>
        <w:left w:val="none" w:sz="0" w:space="0" w:color="auto"/>
        <w:bottom w:val="none" w:sz="0" w:space="0" w:color="auto"/>
        <w:right w:val="none" w:sz="0" w:space="0" w:color="auto"/>
      </w:divBdr>
    </w:div>
    <w:div w:id="10908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alet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D6A1-E73A-45C8-8292-8F0CA170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9014</Words>
  <Characters>53184</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Votoček, Jiří</dc:creator>
  <cp:keywords/>
  <dc:description/>
  <cp:lastModifiedBy>Votoček, Jiří</cp:lastModifiedBy>
  <cp:revision>106</cp:revision>
  <cp:lastPrinted>2025-01-26T21:11:00Z</cp:lastPrinted>
  <dcterms:created xsi:type="dcterms:W3CDTF">2025-01-26T16:43:00Z</dcterms:created>
  <dcterms:modified xsi:type="dcterms:W3CDTF">2025-01-26T21:13:00Z</dcterms:modified>
</cp:coreProperties>
</file>